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B7BDF" w14:textId="5D08A7F5" w:rsidR="00374371" w:rsidRPr="007D3CE9" w:rsidRDefault="002D1BA1">
      <w:pPr>
        <w:rPr>
          <w:rFonts w:ascii="Avenir" w:hAnsi="Avenir"/>
          <w:sz w:val="18"/>
          <w:szCs w:val="18"/>
        </w:rPr>
      </w:pPr>
      <w:r w:rsidRPr="007D3CE9">
        <w:rPr>
          <w:rFonts w:ascii="Avenir" w:hAnsi="Avenir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4A056CF" wp14:editId="78C1AB4D">
                <wp:simplePos x="0" y="0"/>
                <wp:positionH relativeFrom="margin">
                  <wp:posOffset>2562224</wp:posOffset>
                </wp:positionH>
                <wp:positionV relativeFrom="paragraph">
                  <wp:posOffset>171450</wp:posOffset>
                </wp:positionV>
                <wp:extent cx="3209925" cy="428625"/>
                <wp:effectExtent l="0" t="0" r="0" b="0"/>
                <wp:wrapNone/>
                <wp:docPr id="1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3F3236" w14:textId="03330CAF" w:rsidR="0070657C" w:rsidRPr="00374371" w:rsidRDefault="002D1BA1" w:rsidP="002D1BA1">
                            <w:pPr>
                              <w:jc w:val="center"/>
                              <w:rPr>
                                <w:b/>
                                <w:sz w:val="144"/>
                                <w:szCs w:val="20"/>
                              </w:rPr>
                            </w:pPr>
                            <w:r w:rsidRPr="002D1BA1">
                              <w:rPr>
                                <w:b/>
                                <w:sz w:val="40"/>
                                <w:szCs w:val="40"/>
                              </w:rPr>
                              <w:t>Taup</w:t>
                            </w:r>
                            <w:r w:rsidRPr="002D1BA1">
                              <w:rPr>
                                <w:rFonts w:cstheme="minorHAnsi"/>
                                <w:b/>
                                <w:sz w:val="40"/>
                                <w:szCs w:val="40"/>
                              </w:rPr>
                              <w:t>ō</w:t>
                            </w:r>
                            <w:r w:rsidRPr="002D1BA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 xml:space="preserve">         Job Description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056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1.75pt;margin-top:13.5pt;width:252.75pt;height:33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" filled="f" stroked="f">
                <v:textbox>
                  <w:txbxContent>
                    <w:p w14:paraId="4E3F3236" w14:textId="03330CAF" w:rsidR="0070657C" w:rsidRPr="00374371" w:rsidRDefault="002D1BA1" w:rsidP="002D1BA1">
                      <w:pPr>
                        <w:jc w:val="center"/>
                        <w:rPr>
                          <w:b/>
                          <w:sz w:val="144"/>
                          <w:szCs w:val="20"/>
                        </w:rPr>
                      </w:pPr>
                      <w:r w:rsidRPr="002D1BA1">
                        <w:rPr>
                          <w:b/>
                          <w:sz w:val="40"/>
                          <w:szCs w:val="40"/>
                        </w:rPr>
                        <w:t>Taup</w:t>
                      </w:r>
                      <w:r w:rsidRPr="002D1BA1">
                        <w:rPr>
                          <w:rFonts w:cstheme="minorHAnsi"/>
                          <w:b/>
                          <w:sz w:val="40"/>
                          <w:szCs w:val="40"/>
                        </w:rPr>
                        <w:t>ō</w:t>
                      </w:r>
                      <w:r w:rsidRPr="002D1BA1">
                        <w:rPr>
                          <w:b/>
                          <w:sz w:val="40"/>
                          <w:szCs w:val="40"/>
                        </w:rPr>
                        <w:t xml:space="preserve">   </w:t>
                      </w:r>
                      <w:r>
                        <w:rPr>
                          <w:b/>
                          <w:sz w:val="40"/>
                          <w:szCs w:val="40"/>
                        </w:rPr>
                        <w:t xml:space="preserve">         Job Description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8767C" w:rsidRPr="007D3CE9">
        <w:rPr>
          <w:rFonts w:ascii="Avenir" w:hAnsi="Avenir"/>
          <w:noProof/>
          <w:sz w:val="18"/>
          <w:szCs w:val="18"/>
        </w:rPr>
        <w:drawing>
          <wp:anchor distT="0" distB="0" distL="114300" distR="114300" simplePos="0" relativeHeight="251665920" behindDoc="0" locked="0" layoutInCell="1" allowOverlap="1" wp14:anchorId="3A57D4FB" wp14:editId="3DA0CDEC">
            <wp:simplePos x="0" y="0"/>
            <wp:positionH relativeFrom="margin">
              <wp:align>left</wp:align>
            </wp:positionH>
            <wp:positionV relativeFrom="paragraph">
              <wp:posOffset>20320</wp:posOffset>
            </wp:positionV>
            <wp:extent cx="2552065" cy="611505"/>
            <wp:effectExtent l="0" t="0" r="635" b="0"/>
            <wp:wrapNone/>
            <wp:docPr id="388089102" name="Picture 2" descr="A yellow rectangle with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089102" name="Picture 2" descr="A yellow rectangle with black text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84" t="41219" r="24338" b="41344"/>
                    <a:stretch/>
                  </pic:blipFill>
                  <pic:spPr bwMode="auto">
                    <a:xfrm>
                      <a:off x="0" y="0"/>
                      <a:ext cx="255206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EB2686" w14:textId="51A55A45" w:rsidR="00A81104" w:rsidRPr="007D3CE9" w:rsidRDefault="00A81104">
      <w:pPr>
        <w:rPr>
          <w:rFonts w:ascii="Avenir" w:hAnsi="Avenir"/>
          <w:sz w:val="18"/>
          <w:szCs w:val="18"/>
        </w:rPr>
      </w:pPr>
    </w:p>
    <w:p w14:paraId="68F993EF" w14:textId="66A33A5D" w:rsidR="00A81104" w:rsidRPr="007D3CE9" w:rsidRDefault="00A81104">
      <w:pPr>
        <w:rPr>
          <w:rFonts w:ascii="Avenir" w:hAnsi="Avenir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2"/>
        <w:gridCol w:w="6510"/>
      </w:tblGrid>
      <w:tr w:rsidR="00A81104" w:rsidRPr="002D1BA1" w14:paraId="23F330E8" w14:textId="77777777" w:rsidTr="0098767C">
        <w:tc>
          <w:tcPr>
            <w:tcW w:w="2562" w:type="dxa"/>
            <w:shd w:val="clear" w:color="auto" w:fill="FFD600"/>
            <w:vAlign w:val="center"/>
          </w:tcPr>
          <w:p w14:paraId="7A854D0A" w14:textId="02A28B67" w:rsidR="00A81104" w:rsidRPr="002D1BA1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osition Title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66E96C78" w14:textId="6B455D26" w:rsidR="00A81104" w:rsidRPr="002D1BA1" w:rsidRDefault="00C02652" w:rsidP="002D1BA1">
            <w:pPr>
              <w:pStyle w:val="TableParagraph"/>
              <w:kinsoku w:val="0"/>
              <w:overflowPunct w:val="0"/>
              <w:spacing w:before="40" w:after="40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 xml:space="preserve"> Bakery Assistant</w:t>
            </w:r>
          </w:p>
        </w:tc>
      </w:tr>
      <w:tr w:rsidR="00A81104" w:rsidRPr="002D1BA1" w14:paraId="1D730CE8" w14:textId="77777777" w:rsidTr="0098767C">
        <w:tc>
          <w:tcPr>
            <w:tcW w:w="2562" w:type="dxa"/>
            <w:shd w:val="clear" w:color="auto" w:fill="FFD600"/>
            <w:vAlign w:val="center"/>
          </w:tcPr>
          <w:p w14:paraId="730A8A4B" w14:textId="7E610B17" w:rsidR="00A81104" w:rsidRPr="002D1BA1" w:rsidRDefault="00A81104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D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ate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7668618B" w14:textId="5A8420B7" w:rsidR="00A81104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  <w:highlight w:val="yellow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February 2025</w:t>
            </w:r>
          </w:p>
        </w:tc>
      </w:tr>
      <w:tr w:rsidR="00C02652" w:rsidRPr="002D1BA1" w14:paraId="64FBC902" w14:textId="77777777" w:rsidTr="001918A4">
        <w:tc>
          <w:tcPr>
            <w:tcW w:w="2562" w:type="dxa"/>
            <w:shd w:val="clear" w:color="auto" w:fill="FFD600"/>
            <w:vAlign w:val="center"/>
          </w:tcPr>
          <w:p w14:paraId="61C2DA0D" w14:textId="08F692CD" w:rsidR="00C02652" w:rsidRPr="002D1BA1" w:rsidRDefault="00C02652" w:rsidP="00C02652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R</w:t>
            </w:r>
            <w:r w:rsid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eports to</w:t>
            </w:r>
          </w:p>
        </w:tc>
        <w:tc>
          <w:tcPr>
            <w:tcW w:w="6510" w:type="dxa"/>
            <w:shd w:val="clear" w:color="auto" w:fill="F2F2F2" w:themeFill="background1" w:themeFillShade="F2"/>
          </w:tcPr>
          <w:p w14:paraId="0B34004A" w14:textId="128BBC31" w:rsidR="00C02652" w:rsidRPr="002D1BA1" w:rsidRDefault="002D1BA1" w:rsidP="00C02652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 xml:space="preserve">Bakery 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Manager</w:t>
            </w:r>
          </w:p>
        </w:tc>
      </w:tr>
      <w:tr w:rsidR="00C02652" w:rsidRPr="002D1BA1" w14:paraId="0280632B" w14:textId="77777777" w:rsidTr="001918A4">
        <w:tc>
          <w:tcPr>
            <w:tcW w:w="2562" w:type="dxa"/>
            <w:shd w:val="clear" w:color="auto" w:fill="FFD600"/>
            <w:vAlign w:val="center"/>
          </w:tcPr>
          <w:p w14:paraId="2A5B3F6C" w14:textId="5B106FEE" w:rsidR="00C02652" w:rsidRPr="002D1BA1" w:rsidRDefault="00D26CF9" w:rsidP="00C02652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Purpose</w:t>
            </w:r>
            <w:r w:rsidR="00C3703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 xml:space="preserve"> of Position</w:t>
            </w:r>
          </w:p>
        </w:tc>
        <w:tc>
          <w:tcPr>
            <w:tcW w:w="6510" w:type="dxa"/>
            <w:shd w:val="clear" w:color="auto" w:fill="F2F2F2" w:themeFill="background1" w:themeFillShade="F2"/>
          </w:tcPr>
          <w:p w14:paraId="63A66BBF" w14:textId="263E9950" w:rsidR="00C02652" w:rsidRPr="002D1BA1" w:rsidRDefault="00C02652" w:rsidP="00C02652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The</w:t>
            </w:r>
            <w:r w:rsidR="00234A9D">
              <w:rPr>
                <w:rFonts w:ascii="Aptos" w:hAnsi="Aptos" w:cs="Avenir"/>
                <w:color w:val="1D1D1B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role of the</w:t>
            </w:r>
            <w:r w:rsidR="00D26CF9">
              <w:rPr>
                <w:rFonts w:ascii="Aptos" w:hAnsi="Aptos" w:cs="Avenir"/>
                <w:color w:val="1D1D1B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Bakery Assistant</w:t>
            </w:r>
            <w:r w:rsidR="00234A9D">
              <w:rPr>
                <w:rFonts w:ascii="Aptos" w:hAnsi="Aptos" w:cs="Avenir"/>
                <w:color w:val="1D1D1B"/>
                <w:sz w:val="22"/>
                <w:szCs w:val="22"/>
              </w:rPr>
              <w:t xml:space="preserve"> to assist Bakers by performing routine baking preparation, baking, merchandising, cleaning and storage tasks.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</w:t>
            </w:r>
          </w:p>
        </w:tc>
      </w:tr>
      <w:tr w:rsidR="00FF6175" w:rsidRPr="002D1BA1" w14:paraId="66868AB5" w14:textId="77777777" w:rsidTr="0098767C">
        <w:tc>
          <w:tcPr>
            <w:tcW w:w="2562" w:type="dxa"/>
            <w:shd w:val="clear" w:color="auto" w:fill="FFD600"/>
            <w:vAlign w:val="center"/>
          </w:tcPr>
          <w:p w14:paraId="2E08F839" w14:textId="2EE4DE70" w:rsidR="00FF6175" w:rsidRPr="002D1BA1" w:rsidRDefault="00D26CF9" w:rsidP="00902097">
            <w:pPr>
              <w:pStyle w:val="TableParagraph"/>
              <w:kinsoku w:val="0"/>
              <w:overflowPunct w:val="0"/>
              <w:spacing w:before="40" w:after="40"/>
              <w:ind w:left="70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Store Values</w:t>
            </w:r>
          </w:p>
        </w:tc>
        <w:tc>
          <w:tcPr>
            <w:tcW w:w="6510" w:type="dxa"/>
            <w:shd w:val="clear" w:color="auto" w:fill="F2F2F2" w:themeFill="background1" w:themeFillShade="F2"/>
            <w:vAlign w:val="center"/>
          </w:tcPr>
          <w:p w14:paraId="011B7B0C" w14:textId="164C37C1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Purpose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Taking pride in what we do because what we do makes a difference.</w:t>
            </w:r>
          </w:p>
          <w:p w14:paraId="789E9562" w14:textId="545D8FD0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Belonging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Being part of a family that respects, inspires and cares.</w:t>
            </w:r>
          </w:p>
          <w:p w14:paraId="174A65A2" w14:textId="147129CE" w:rsidR="002D1BA1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D26CF9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Growth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Challenging </w:t>
            </w:r>
            <w:proofErr w:type="gramStart"/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ourselves</w:t>
            </w:r>
            <w:proofErr w:type="gramEnd"/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to learn, develop and thrive.</w:t>
            </w:r>
          </w:p>
          <w:p w14:paraId="29275F7A" w14:textId="2EC1EE07" w:rsidR="00FF6175" w:rsidRPr="002D1BA1" w:rsidRDefault="002D1BA1" w:rsidP="00902097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  <w:highlight w:val="yellow"/>
              </w:rPr>
            </w:pPr>
            <w:r w:rsidRPr="00D26CF9">
              <w:rPr>
                <w:rFonts w:ascii="Aptos" w:hAnsi="Aptos" w:cs="Avenir"/>
                <w:b/>
                <w:bCs/>
                <w:color w:val="1D1D1B"/>
                <w:sz w:val="22"/>
                <w:szCs w:val="22"/>
              </w:rPr>
              <w:t>Empowerment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– Supporting each other to do the right thing.</w:t>
            </w:r>
          </w:p>
        </w:tc>
      </w:tr>
    </w:tbl>
    <w:p w14:paraId="52843538" w14:textId="423EEEA4" w:rsidR="00A81104" w:rsidRPr="002D1BA1" w:rsidRDefault="00A81104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ED3EE7" w:rsidRPr="002D1BA1" w14:paraId="097A81C4" w14:textId="77777777" w:rsidTr="4AF67BD3">
        <w:tc>
          <w:tcPr>
            <w:tcW w:w="9072" w:type="dxa"/>
            <w:shd w:val="clear" w:color="auto" w:fill="FFD600"/>
            <w:vAlign w:val="center"/>
          </w:tcPr>
          <w:p w14:paraId="6522F76A" w14:textId="15E44BB8" w:rsidR="00ED3EE7" w:rsidRPr="002D1BA1" w:rsidRDefault="00D26CF9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Reporting Structure</w:t>
            </w:r>
          </w:p>
        </w:tc>
      </w:tr>
      <w:tr w:rsidR="00ED3EE7" w:rsidRPr="002D1BA1" w14:paraId="0799A487" w14:textId="77777777" w:rsidTr="00DE7424">
        <w:tblPrEx>
          <w:tblCellMar>
            <w:left w:w="108" w:type="dxa"/>
            <w:right w:w="108" w:type="dxa"/>
          </w:tblCellMar>
        </w:tblPrEx>
        <w:tc>
          <w:tcPr>
            <w:tcW w:w="9072" w:type="dxa"/>
            <w:shd w:val="clear" w:color="auto" w:fill="auto"/>
            <w:vAlign w:val="center"/>
          </w:tcPr>
          <w:p w14:paraId="224E446A" w14:textId="77777777" w:rsidR="00C02652" w:rsidRPr="002D1BA1" w:rsidRDefault="00C02652" w:rsidP="00C02652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rial"/>
                <w:b/>
              </w:rPr>
            </w:pPr>
          </w:p>
          <w:p w14:paraId="7CA7C8F2" w14:textId="113E6ACB" w:rsidR="00C02652" w:rsidRPr="002D1BA1" w:rsidRDefault="00DE7424" w:rsidP="00C02652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rial"/>
                <w:b/>
              </w:rPr>
            </w:pPr>
            <w:r>
              <w:rPr>
                <w:noProof/>
              </w:rPr>
              <w:drawing>
                <wp:inline distT="0" distB="0" distL="0" distR="0" wp14:anchorId="2293AAD1" wp14:editId="160CC8D4">
                  <wp:extent cx="4271962" cy="2733675"/>
                  <wp:effectExtent l="0" t="38100" r="0" b="47625"/>
                  <wp:docPr id="537742244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44002E6A-250A-9C1E-AF38-CD105C999169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3" r:lo="rId14" r:qs="rId15" r:cs="rId16"/>
                    </a:graphicData>
                  </a:graphic>
                </wp:inline>
              </w:drawing>
            </w:r>
          </w:p>
          <w:p w14:paraId="59BB758E" w14:textId="2BF82F2A" w:rsidR="00ED3EE7" w:rsidRPr="002D1BA1" w:rsidRDefault="00ED3EE7" w:rsidP="00DE7424">
            <w:pPr>
              <w:widowControl w:val="0"/>
              <w:autoSpaceDE w:val="0"/>
              <w:autoSpaceDN w:val="0"/>
              <w:adjustRightInd w:val="0"/>
              <w:spacing w:after="0"/>
              <w:ind w:left="284" w:right="369"/>
              <w:jc w:val="center"/>
              <w:rPr>
                <w:rFonts w:ascii="Aptos" w:hAnsi="Aptos" w:cs="Avenir"/>
                <w:color w:val="1D1D1B"/>
              </w:rPr>
            </w:pPr>
          </w:p>
        </w:tc>
      </w:tr>
    </w:tbl>
    <w:p w14:paraId="330AA79F" w14:textId="0A04AA33" w:rsidR="00ED3EE7" w:rsidRPr="002D1BA1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7"/>
        <w:gridCol w:w="4465"/>
      </w:tblGrid>
      <w:tr w:rsidR="00AE1F1B" w:rsidRPr="002D1BA1" w14:paraId="55922CB9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6E051F64" w14:textId="6A46E3A6" w:rsidR="00AE1F1B" w:rsidRPr="002D1BA1" w:rsidRDefault="00D26CF9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Relationships</w:t>
            </w:r>
          </w:p>
        </w:tc>
      </w:tr>
      <w:tr w:rsidR="00AE1F1B" w:rsidRPr="002D1BA1" w14:paraId="660B9410" w14:textId="77777777" w:rsidTr="0098767C">
        <w:tc>
          <w:tcPr>
            <w:tcW w:w="4607" w:type="dxa"/>
            <w:shd w:val="clear" w:color="auto" w:fill="auto"/>
          </w:tcPr>
          <w:p w14:paraId="0A0776B7" w14:textId="6CDA01C6" w:rsidR="00AE1F1B" w:rsidRPr="002D1BA1" w:rsidRDefault="00D26CF9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ptos" w:hAnsi="Apto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1D1D1B"/>
                <w:sz w:val="22"/>
                <w:szCs w:val="22"/>
              </w:rPr>
              <w:t>Internal</w:t>
            </w:r>
          </w:p>
          <w:p w14:paraId="00057B0C" w14:textId="2CC7D1AB" w:rsidR="00D26CF9" w:rsidRPr="00D26CF9" w:rsidRDefault="00C02652" w:rsidP="00D26CF9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Owner Operator</w:t>
            </w:r>
          </w:p>
          <w:p w14:paraId="3F616F07" w14:textId="77777777" w:rsidR="00D26CF9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Store Manager</w:t>
            </w:r>
          </w:p>
          <w:p w14:paraId="0168E052" w14:textId="357E0A64" w:rsidR="00C02652" w:rsidRPr="002D1BA1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Bakery Manager</w:t>
            </w:r>
          </w:p>
          <w:p w14:paraId="2F725F5D" w14:textId="77777777" w:rsidR="00C02652" w:rsidRPr="002D1BA1" w:rsidRDefault="00C02652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Department Manager</w:t>
            </w:r>
          </w:p>
          <w:p w14:paraId="51C147C1" w14:textId="5BC1661A" w:rsidR="00C02652" w:rsidRPr="002D1BA1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Department t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eam members</w:t>
            </w:r>
          </w:p>
          <w:p w14:paraId="23B00588" w14:textId="0011D0F1" w:rsidR="00AE1F1B" w:rsidRPr="002D1BA1" w:rsidRDefault="00C02652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12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Other store </w:t>
            </w:r>
            <w:r w:rsidR="00D26CF9">
              <w:rPr>
                <w:rFonts w:ascii="Aptos" w:hAnsi="Aptos" w:cs="Avenir"/>
                <w:color w:val="1D1D1B"/>
                <w:sz w:val="22"/>
                <w:szCs w:val="22"/>
              </w:rPr>
              <w:t>team members</w:t>
            </w:r>
          </w:p>
        </w:tc>
        <w:tc>
          <w:tcPr>
            <w:tcW w:w="4465" w:type="dxa"/>
            <w:shd w:val="clear" w:color="auto" w:fill="auto"/>
          </w:tcPr>
          <w:p w14:paraId="74DB62FF" w14:textId="319BE34F" w:rsidR="000B7562" w:rsidRPr="002D1BA1" w:rsidRDefault="00D26CF9" w:rsidP="000C22E1">
            <w:pPr>
              <w:pStyle w:val="Heading1"/>
              <w:kinsoku w:val="0"/>
              <w:overflowPunct w:val="0"/>
              <w:spacing w:before="120" w:after="120" w:line="243" w:lineRule="exact"/>
              <w:ind w:left="145"/>
              <w:rPr>
                <w:rFonts w:ascii="Aptos" w:hAnsi="Aptos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ptos" w:hAnsi="Aptos"/>
                <w:color w:val="1D1D1B"/>
                <w:sz w:val="22"/>
                <w:szCs w:val="22"/>
              </w:rPr>
              <w:t>External</w:t>
            </w:r>
          </w:p>
          <w:p w14:paraId="749063BF" w14:textId="1EEFB79B" w:rsidR="00D26CF9" w:rsidRDefault="00D26CF9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Customers</w:t>
            </w:r>
          </w:p>
          <w:p w14:paraId="3AD65F87" w14:textId="1A456DC2" w:rsidR="00C02652" w:rsidRPr="002D1BA1" w:rsidRDefault="00C02652" w:rsidP="00C02652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12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Foodstuffs’ employees</w:t>
            </w:r>
          </w:p>
          <w:p w14:paraId="47A7B43A" w14:textId="6B46C6B7" w:rsidR="00AE1F1B" w:rsidRPr="00D26CF9" w:rsidRDefault="00C02652" w:rsidP="00D26CF9">
            <w:pPr>
              <w:pStyle w:val="ListParagraph"/>
              <w:numPr>
                <w:ilvl w:val="0"/>
                <w:numId w:val="5"/>
              </w:numPr>
              <w:tabs>
                <w:tab w:val="left" w:pos="1011"/>
              </w:tabs>
              <w:kinsoku w:val="0"/>
              <w:overflowPunct w:val="0"/>
              <w:spacing w:before="40" w:after="40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Delivery driver</w:t>
            </w:r>
            <w:r w:rsidR="00D26CF9">
              <w:rPr>
                <w:rFonts w:ascii="Aptos" w:hAnsi="Aptos" w:cs="Avenir"/>
                <w:color w:val="1D1D1B"/>
                <w:sz w:val="22"/>
                <w:szCs w:val="22"/>
              </w:rPr>
              <w:t>s</w:t>
            </w:r>
          </w:p>
          <w:p w14:paraId="793E4C8C" w14:textId="77777777" w:rsidR="00AE1F1B" w:rsidRPr="002D1BA1" w:rsidRDefault="00AE1F1B" w:rsidP="00BB3C18">
            <w:pPr>
              <w:pStyle w:val="TableParagraph"/>
              <w:kinsoku w:val="0"/>
              <w:overflowPunct w:val="0"/>
              <w:spacing w:before="40" w:after="40" w:line="200" w:lineRule="exact"/>
              <w:ind w:left="75" w:right="67"/>
              <w:rPr>
                <w:rFonts w:ascii="Aptos" w:hAnsi="Aptos" w:cs="Avenir"/>
                <w:color w:val="1D1D1B"/>
                <w:sz w:val="22"/>
                <w:szCs w:val="22"/>
              </w:rPr>
            </w:pPr>
          </w:p>
        </w:tc>
      </w:tr>
    </w:tbl>
    <w:p w14:paraId="2AF50C72" w14:textId="77777777" w:rsidR="00ED3EE7" w:rsidRDefault="00ED3EE7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p w14:paraId="2DCFF41A" w14:textId="77777777" w:rsidR="00916D60" w:rsidRPr="002D1BA1" w:rsidRDefault="00916D60" w:rsidP="00BB3C18">
      <w:pPr>
        <w:pStyle w:val="BodyText"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2D65C0" w:rsidRPr="002D1BA1" w14:paraId="4681EE82" w14:textId="77777777" w:rsidTr="7BB6F794">
        <w:tc>
          <w:tcPr>
            <w:tcW w:w="9072" w:type="dxa"/>
            <w:gridSpan w:val="2"/>
            <w:shd w:val="clear" w:color="auto" w:fill="FFD600"/>
            <w:vAlign w:val="center"/>
          </w:tcPr>
          <w:p w14:paraId="1F20C067" w14:textId="6D9CEE2E" w:rsidR="002D65C0" w:rsidRPr="002D1BA1" w:rsidRDefault="002D65C0" w:rsidP="00BB3C18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lastRenderedPageBreak/>
              <w:t>A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ccountabilities</w:t>
            </w:r>
          </w:p>
        </w:tc>
      </w:tr>
      <w:tr w:rsidR="002D65C0" w:rsidRPr="002D1BA1" w14:paraId="326284B6" w14:textId="77777777" w:rsidTr="7BB6F794">
        <w:tc>
          <w:tcPr>
            <w:tcW w:w="1701" w:type="dxa"/>
            <w:shd w:val="clear" w:color="auto" w:fill="auto"/>
          </w:tcPr>
          <w:p w14:paraId="3AFF7458" w14:textId="6997DA24" w:rsidR="002D65C0" w:rsidRPr="002D1BA1" w:rsidRDefault="00D26CF9" w:rsidP="00D26CF9">
            <w:pPr>
              <w:pStyle w:val="TableParagraph"/>
              <w:keepLines/>
              <w:kinsoku w:val="0"/>
              <w:overflowPunct w:val="0"/>
              <w:spacing w:before="120" w:after="40"/>
              <w:rPr>
                <w:rFonts w:ascii="Aptos" w:hAnsi="Aptos" w:cs="Avenir"/>
                <w:color w:val="000000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Operational</w:t>
            </w:r>
          </w:p>
        </w:tc>
        <w:tc>
          <w:tcPr>
            <w:tcW w:w="7371" w:type="dxa"/>
            <w:shd w:val="clear" w:color="auto" w:fill="auto"/>
          </w:tcPr>
          <w:p w14:paraId="050CFBCE" w14:textId="5DAC2FAD" w:rsidR="00C02652" w:rsidRDefault="00C02652" w:rsidP="00D26CF9">
            <w:pPr>
              <w:pStyle w:val="TableParagraph"/>
              <w:keepLines/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105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Complete the tasks of a</w:t>
            </w:r>
            <w:r w:rsidR="008C6327">
              <w:rPr>
                <w:rFonts w:ascii="Aptos" w:hAnsi="Aptos" w:cs="Avenir"/>
                <w:color w:val="1D1D1B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Bakery Assistant, including (but not limited to):</w:t>
            </w:r>
          </w:p>
          <w:p w14:paraId="2B35A6CE" w14:textId="65BA5123" w:rsidR="00765493" w:rsidRDefault="00765493" w:rsidP="0076549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Assist in loading and unloading deliveries</w:t>
            </w:r>
          </w:p>
          <w:p w14:paraId="2532DC2E" w14:textId="3C5C1063" w:rsidR="00765493" w:rsidRPr="00765493" w:rsidRDefault="00765493" w:rsidP="0076549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Storing supplies, equipment, utensils and dishes in refrigerator, freezers and other storage areas</w:t>
            </w:r>
          </w:p>
          <w:p w14:paraId="772F1C90" w14:textId="6486DF56" w:rsidR="00765493" w:rsidRDefault="00765493" w:rsidP="0076549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Gathering food ingredients in preparation of baking</w:t>
            </w:r>
          </w:p>
          <w:p w14:paraId="7C09CB77" w14:textId="4F002237" w:rsidR="00C37039" w:rsidRDefault="00C37039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E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nsur</w:t>
            </w:r>
            <w:r w:rsidR="00BB61BB">
              <w:rPr>
                <w:rFonts w:ascii="Aptos" w:hAnsi="Aptos" w:cs="Avenir"/>
                <w:color w:val="1D1D1B"/>
                <w:sz w:val="22"/>
                <w:szCs w:val="22"/>
              </w:rPr>
              <w:t>e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the department is kept clean, attractively presented, and compliant with legislative requirements</w:t>
            </w:r>
            <w:r>
              <w:rPr>
                <w:rFonts w:ascii="Aptos" w:hAnsi="Aptos" w:cs="Avenir"/>
                <w:color w:val="1D1D1B"/>
                <w:sz w:val="22"/>
                <w:szCs w:val="22"/>
              </w:rPr>
              <w:t xml:space="preserve"> (including pricing and labelling)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while delivering excellent customer service</w:t>
            </w:r>
          </w:p>
          <w:p w14:paraId="2EE86E74" w14:textId="565381B3" w:rsidR="00234A9D" w:rsidRDefault="00234A9D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Assist in weighing and measuring of ingredients</w:t>
            </w:r>
          </w:p>
          <w:p w14:paraId="0764F67C" w14:textId="0CA5C126" w:rsidR="00234A9D" w:rsidRPr="002D1BA1" w:rsidRDefault="00234A9D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</w:t>
            </w:r>
            <w:r w:rsidR="00765493">
              <w:rPr>
                <w:rFonts w:ascii="Aptos" w:hAnsi="Aptos" w:cs="Avenir"/>
                <w:color w:val="1D1D1B"/>
                <w:sz w:val="22"/>
                <w:szCs w:val="22"/>
              </w:rPr>
              <w:t>s</w:t>
            </w:r>
            <w:r>
              <w:rPr>
                <w:rFonts w:ascii="Aptos" w:hAnsi="Aptos" w:cs="Avenir"/>
                <w:color w:val="1D1D1B"/>
                <w:sz w:val="22"/>
                <w:szCs w:val="22"/>
              </w:rPr>
              <w:t>t in</w:t>
            </w:r>
            <w:r w:rsidR="00765493">
              <w:rPr>
                <w:rFonts w:ascii="Aptos" w:hAnsi="Aptos" w:cs="Avenir"/>
                <w:color w:val="1D1D1B"/>
                <w:sz w:val="22"/>
                <w:szCs w:val="22"/>
              </w:rPr>
              <w:t xml:space="preserve"> kneading, maturing, cutting, moulding and shaping dough and pastry goods</w:t>
            </w:r>
          </w:p>
          <w:p w14:paraId="5E24BCF7" w14:textId="4B214EE7" w:rsidR="00C02652" w:rsidRPr="002D1BA1" w:rsidRDefault="00765493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Assist in ma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king fresh cream products and finishing off (icing and decorating) cake products</w:t>
            </w:r>
          </w:p>
          <w:p w14:paraId="4272333C" w14:textId="5EC6F407" w:rsidR="00C02652" w:rsidRDefault="00765493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Assist in m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ixing and baking cake products, muffins</w:t>
            </w:r>
            <w:r w:rsidR="00E90B6E">
              <w:rPr>
                <w:rFonts w:ascii="Aptos" w:hAnsi="Aptos" w:cs="Avenir"/>
                <w:color w:val="1D1D1B"/>
                <w:sz w:val="22"/>
                <w:szCs w:val="22"/>
              </w:rPr>
              <w:t xml:space="preserve"> and 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scones</w:t>
            </w:r>
          </w:p>
          <w:p w14:paraId="59888D8C" w14:textId="51E1156F" w:rsidR="00E90B6E" w:rsidRDefault="00E90B6E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Operating machines which roll and mould dough and biscuits</w:t>
            </w:r>
          </w:p>
          <w:p w14:paraId="024EA29B" w14:textId="77777777" w:rsidR="00765493" w:rsidRDefault="00765493" w:rsidP="00765493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Packaging, pricing, and displaying baked breads, rolls, cakes, loaves, biscuits, and delicatessen products</w:t>
            </w:r>
          </w:p>
          <w:p w14:paraId="508E837E" w14:textId="2F1D93BA" w:rsidR="00C02652" w:rsidRPr="00030277" w:rsidRDefault="00C02652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030277">
              <w:rPr>
                <w:rFonts w:ascii="Aptos" w:hAnsi="Aptos" w:cs="Avenir"/>
                <w:color w:val="1D1D1B"/>
                <w:sz w:val="22"/>
                <w:szCs w:val="22"/>
              </w:rPr>
              <w:t>Rotating stock and reducing to clear if required</w:t>
            </w:r>
          </w:p>
          <w:p w14:paraId="0657601A" w14:textId="7034EB3A" w:rsidR="00C02652" w:rsidRPr="002D1BA1" w:rsidRDefault="00C02652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Cleaning equipment and areas such as the prover, ovens</w:t>
            </w:r>
            <w:r w:rsidR="00BB61BB">
              <w:rPr>
                <w:rFonts w:ascii="Aptos" w:hAnsi="Aptos" w:cs="Avenir"/>
                <w:color w:val="1D1D1B"/>
                <w:sz w:val="22"/>
                <w:szCs w:val="22"/>
              </w:rPr>
              <w:t xml:space="preserve"> and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chillers </w:t>
            </w:r>
          </w:p>
          <w:p w14:paraId="0607C777" w14:textId="72173A6F" w:rsidR="00C02652" w:rsidRPr="002D1BA1" w:rsidRDefault="00C02652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Ensur</w:t>
            </w:r>
            <w:r w:rsidR="00BB61BB">
              <w:rPr>
                <w:rFonts w:ascii="Aptos" w:hAnsi="Aptos" w:cs="Avenir"/>
                <w:color w:val="1D1D1B"/>
                <w:sz w:val="22"/>
                <w:szCs w:val="22"/>
              </w:rPr>
              <w:t xml:space="preserve">e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specials and promotions are displayed effectively</w:t>
            </w:r>
          </w:p>
          <w:p w14:paraId="737BE529" w14:textId="588F80A0" w:rsidR="00C02652" w:rsidRDefault="00BB61BB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C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>omplet</w:t>
            </w:r>
            <w:r>
              <w:rPr>
                <w:rFonts w:ascii="Aptos" w:hAnsi="Aptos" w:cs="Avenir"/>
                <w:color w:val="1D1D1B"/>
                <w:sz w:val="22"/>
                <w:szCs w:val="22"/>
              </w:rPr>
              <w:t>e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stock-takes as needed</w:t>
            </w:r>
          </w:p>
          <w:p w14:paraId="1C218BFF" w14:textId="18D17677" w:rsidR="00234A9D" w:rsidRPr="002D1BA1" w:rsidRDefault="00234A9D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Inform the Bakery Manager when supplies are low</w:t>
            </w:r>
          </w:p>
          <w:p w14:paraId="5E5B4A0C" w14:textId="088E3C14" w:rsidR="002D65C0" w:rsidRDefault="00C02652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Assist in other store departments when required</w:t>
            </w:r>
          </w:p>
          <w:p w14:paraId="08681F4A" w14:textId="3D5D2FCE" w:rsidR="00BB61BB" w:rsidRDefault="00BB61BB" w:rsidP="00234A9D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Deliver excellent customer service</w:t>
            </w:r>
          </w:p>
          <w:p w14:paraId="512E1219" w14:textId="77777777" w:rsidR="00D26CF9" w:rsidRDefault="00D26CF9" w:rsidP="00D26CF9">
            <w:pPr>
              <w:pStyle w:val="TableParagraph"/>
              <w:keepLines/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rPr>
                <w:rFonts w:ascii="Aptos" w:hAnsi="Aptos" w:cs="Avenir"/>
                <w:color w:val="1D1D1B"/>
                <w:sz w:val="22"/>
                <w:szCs w:val="22"/>
              </w:rPr>
            </w:pPr>
          </w:p>
          <w:p w14:paraId="00C8CCB9" w14:textId="51499258" w:rsidR="00D26CF9" w:rsidRPr="002D1BA1" w:rsidRDefault="00D26CF9" w:rsidP="00D26CF9">
            <w:pPr>
              <w:pStyle w:val="TableParagraph"/>
              <w:keepLines/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105"/>
              <w:rPr>
                <w:rFonts w:ascii="Aptos" w:hAnsi="Aptos" w:cs="Avenir"/>
                <w:color w:val="1D1D1B"/>
                <w:sz w:val="22"/>
                <w:szCs w:val="22"/>
              </w:rPr>
            </w:pPr>
            <w:r>
              <w:rPr>
                <w:rFonts w:ascii="Aptos" w:hAnsi="Aptos" w:cs="Avenir"/>
                <w:color w:val="1D1D1B"/>
                <w:sz w:val="22"/>
                <w:szCs w:val="22"/>
              </w:rPr>
              <w:t>Work Hours include early morning start of 3am and weekend work.</w:t>
            </w:r>
          </w:p>
        </w:tc>
      </w:tr>
      <w:tr w:rsidR="005B1984" w:rsidRPr="002D1BA1" w14:paraId="136B0F5B" w14:textId="77777777" w:rsidTr="7BB6F794">
        <w:tc>
          <w:tcPr>
            <w:tcW w:w="1701" w:type="dxa"/>
            <w:shd w:val="clear" w:color="auto" w:fill="auto"/>
          </w:tcPr>
          <w:p w14:paraId="31B2F85C" w14:textId="14EC53BD" w:rsidR="005B1984" w:rsidRPr="002D1BA1" w:rsidRDefault="005B1984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C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ompliance</w:t>
            </w:r>
          </w:p>
        </w:tc>
        <w:tc>
          <w:tcPr>
            <w:tcW w:w="7371" w:type="dxa"/>
            <w:shd w:val="clear" w:color="auto" w:fill="auto"/>
          </w:tcPr>
          <w:p w14:paraId="551D79B8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Follow Health and Safety Policy, Food Safety Policy and compliance procedures in the store. </w:t>
            </w:r>
          </w:p>
          <w:p w14:paraId="66D3588A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Ensure Food Safety standards are maintained through completion of appropriate daily, weekly and monthly cleaning.</w:t>
            </w:r>
          </w:p>
          <w:p w14:paraId="39EEA635" w14:textId="54F89806" w:rsidR="005B1984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Assist in ensuring 100% price integrity in the department. Complete the Traceability forms as required.</w:t>
            </w:r>
          </w:p>
        </w:tc>
      </w:tr>
      <w:tr w:rsidR="007D3CE9" w:rsidRPr="002D1BA1" w14:paraId="6566F0B8" w14:textId="77777777" w:rsidTr="7BB6F794">
        <w:tc>
          <w:tcPr>
            <w:tcW w:w="1701" w:type="dxa"/>
            <w:shd w:val="clear" w:color="auto" w:fill="auto"/>
          </w:tcPr>
          <w:p w14:paraId="4C80AB82" w14:textId="696E0EE0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pacing w:val="-3"/>
                <w:sz w:val="22"/>
                <w:szCs w:val="22"/>
              </w:rPr>
              <w:t>C</w:t>
            </w:r>
            <w:r w:rsidR="00D26CF9">
              <w:rPr>
                <w:rFonts w:ascii="Aptos" w:hAnsi="Aptos" w:cs="Avenir Black"/>
                <w:b/>
                <w:bCs/>
                <w:color w:val="1D1D1B"/>
                <w:spacing w:val="-3"/>
                <w:sz w:val="22"/>
                <w:szCs w:val="22"/>
              </w:rPr>
              <w:t>ultural</w:t>
            </w:r>
          </w:p>
        </w:tc>
        <w:tc>
          <w:tcPr>
            <w:tcW w:w="7371" w:type="dxa"/>
            <w:shd w:val="clear" w:color="auto" w:fill="auto"/>
          </w:tcPr>
          <w:p w14:paraId="5F243A7B" w14:textId="77777777" w:rsidR="007D3CE9" w:rsidRPr="002D1BA1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Contribute effectively as a team member</w:t>
            </w:r>
          </w:p>
          <w:p w14:paraId="7F406B72" w14:textId="0BE45E92" w:rsidR="007D3CE9" w:rsidRPr="002D1BA1" w:rsidRDefault="007D3CE9" w:rsidP="002C4F28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Live the store values</w:t>
            </w:r>
          </w:p>
        </w:tc>
      </w:tr>
    </w:tbl>
    <w:p w14:paraId="7D14E0E8" w14:textId="74DD2064" w:rsidR="00ED3EE7" w:rsidRPr="002D1BA1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2D1BA1" w14:paraId="64199681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7D5940D8" w14:textId="19E79169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P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erson Specification</w:t>
            </w:r>
          </w:p>
        </w:tc>
      </w:tr>
      <w:tr w:rsidR="007D3CE9" w:rsidRPr="002D1BA1" w14:paraId="1D258DEB" w14:textId="77777777" w:rsidTr="0098767C">
        <w:tc>
          <w:tcPr>
            <w:tcW w:w="1701" w:type="dxa"/>
            <w:shd w:val="clear" w:color="auto" w:fill="auto"/>
          </w:tcPr>
          <w:p w14:paraId="44AFAC67" w14:textId="5F977208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P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eople Focus</w:t>
            </w:r>
          </w:p>
        </w:tc>
        <w:tc>
          <w:tcPr>
            <w:tcW w:w="7371" w:type="dxa"/>
            <w:shd w:val="clear" w:color="auto" w:fill="auto"/>
          </w:tcPr>
          <w:p w14:paraId="4100909C" w14:textId="2911DFD9" w:rsidR="007D3CE9" w:rsidRPr="002D1BA1" w:rsidRDefault="007D3CE9" w:rsidP="007D71F3">
            <w:pPr>
              <w:pStyle w:val="TableParagraph"/>
              <w:keepLines/>
              <w:kinsoku w:val="0"/>
              <w:overflowPunct w:val="0"/>
              <w:spacing w:before="120" w:after="120" w:line="223" w:lineRule="exact"/>
              <w:ind w:left="188"/>
              <w:rPr>
                <w:rFonts w:ascii="Aptos" w:hAnsi="Aptos" w:cs="Avenir Black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W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orking with People</w:t>
            </w:r>
          </w:p>
          <w:p w14:paraId="199507FA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Is self -aware, approachable and mindful of their impact on others</w:t>
            </w:r>
          </w:p>
          <w:p w14:paraId="055FD3F2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Demonstrates an interest in, and understanding of people, behaving in a culturally sensitive manner</w:t>
            </w:r>
          </w:p>
          <w:p w14:paraId="4852A163" w14:textId="709FA93C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Is outgoing and </w:t>
            </w:r>
            <w:r w:rsidR="00D26CF9" w:rsidRPr="002D1BA1">
              <w:rPr>
                <w:rFonts w:ascii="Aptos" w:hAnsi="Aptos" w:cs="Avenir"/>
                <w:color w:val="1D1D1B"/>
                <w:sz w:val="22"/>
                <w:szCs w:val="22"/>
              </w:rPr>
              <w:t>supportive,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recognising and acknowledging the contribution of others</w:t>
            </w:r>
          </w:p>
          <w:p w14:paraId="25062ED4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Actively contributes to a team spirit of openness and inclusiveness where colleagues feel able to offer ideas</w:t>
            </w:r>
          </w:p>
          <w:p w14:paraId="793F4903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Listens and communicates openly and proactively</w:t>
            </w:r>
          </w:p>
          <w:p w14:paraId="75537111" w14:textId="0BE0FBAB" w:rsidR="007D3CE9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lastRenderedPageBreak/>
              <w:t>Adapts their style to build and maintain relationships with multiple stakeholders (staff, suppliers, peers etc)</w:t>
            </w:r>
          </w:p>
        </w:tc>
      </w:tr>
      <w:tr w:rsidR="007D3CE9" w:rsidRPr="002D1BA1" w14:paraId="11813E40" w14:textId="77777777" w:rsidTr="0098767C">
        <w:tc>
          <w:tcPr>
            <w:tcW w:w="1701" w:type="dxa"/>
            <w:shd w:val="clear" w:color="auto" w:fill="auto"/>
          </w:tcPr>
          <w:p w14:paraId="47731516" w14:textId="17596288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lastRenderedPageBreak/>
              <w:t>C</w:t>
            </w:r>
            <w:r w:rsidR="008C6327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ustomer Focus</w:t>
            </w:r>
          </w:p>
        </w:tc>
        <w:tc>
          <w:tcPr>
            <w:tcW w:w="7371" w:type="dxa"/>
            <w:shd w:val="clear" w:color="auto" w:fill="auto"/>
          </w:tcPr>
          <w:p w14:paraId="3072F524" w14:textId="62F509C9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color w:val="000000"/>
                <w:spacing w:val="-3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M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eeting customer expectations</w:t>
            </w:r>
          </w:p>
          <w:p w14:paraId="7B02CC58" w14:textId="1AC1DE9C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Brings everything back to the </w:t>
            </w:r>
            <w:r w:rsidR="00D26CF9" w:rsidRPr="002D1BA1">
              <w:rPr>
                <w:rFonts w:ascii="Aptos" w:hAnsi="Aptos" w:cs="Avenir"/>
                <w:color w:val="1D1D1B"/>
                <w:sz w:val="22"/>
                <w:szCs w:val="22"/>
              </w:rPr>
              <w:t>customer,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identifying and focusing upon their needs &amp; expectations</w:t>
            </w:r>
          </w:p>
          <w:p w14:paraId="356654B7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Actively sets, monitors and maintains consistently high standards of customer service</w:t>
            </w:r>
          </w:p>
          <w:p w14:paraId="31CCB6FD" w14:textId="167CBE6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Continuously makes improvements for </w:t>
            </w:r>
            <w:r w:rsidR="00D26CF9" w:rsidRPr="002D1BA1">
              <w:rPr>
                <w:rFonts w:ascii="Aptos" w:hAnsi="Aptos" w:cs="Avenir"/>
                <w:color w:val="1D1D1B"/>
                <w:sz w:val="22"/>
                <w:szCs w:val="22"/>
              </w:rPr>
              <w:t>customers,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seeking input from staff and customers to do so</w:t>
            </w:r>
          </w:p>
          <w:p w14:paraId="1594DED4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Creates an environment that customers want to shop</w:t>
            </w:r>
          </w:p>
          <w:p w14:paraId="0B353978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Is responsive to feedback from all sources</w:t>
            </w:r>
          </w:p>
          <w:p w14:paraId="4CEE001B" w14:textId="48B3F2C5" w:rsidR="00C02652" w:rsidRPr="002D1BA1" w:rsidRDefault="00B93160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Always adopts a “service” mentality</w:t>
            </w:r>
            <w:r w:rsidR="00C02652"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regardless of their position or experience, genuinely enthusiastic about the difference service makes to the customer and success of the business</w:t>
            </w:r>
          </w:p>
          <w:p w14:paraId="075873C3" w14:textId="273CDF86" w:rsidR="007D3CE9" w:rsidRPr="002D1BA1" w:rsidRDefault="007D3CE9" w:rsidP="00C02652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A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dapting and responding to change</w:t>
            </w:r>
          </w:p>
          <w:p w14:paraId="513253D6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Adapts to changing circumstances and accepts new ideas and initiatives</w:t>
            </w:r>
          </w:p>
          <w:p w14:paraId="12C70DCA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Tolerates ambiguity</w:t>
            </w:r>
          </w:p>
          <w:p w14:paraId="7968B813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Adapts personal style to suit different people and situations</w:t>
            </w:r>
          </w:p>
          <w:p w14:paraId="24FCCE40" w14:textId="416AABDC" w:rsidR="007D3CE9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Shows an interest in new experiences</w:t>
            </w:r>
          </w:p>
        </w:tc>
      </w:tr>
      <w:tr w:rsidR="007D3CE9" w:rsidRPr="002D1BA1" w14:paraId="7A2AB40B" w14:textId="77777777" w:rsidTr="0098767C">
        <w:tc>
          <w:tcPr>
            <w:tcW w:w="1701" w:type="dxa"/>
            <w:shd w:val="clear" w:color="auto" w:fill="auto"/>
          </w:tcPr>
          <w:p w14:paraId="36CC68B7" w14:textId="119E3C17" w:rsidR="007D3CE9" w:rsidRPr="002D1BA1" w:rsidRDefault="008C6327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>
              <w:rPr>
                <w:rFonts w:ascii="Aptos" w:hAnsi="Aptos" w:cs="Avenir Black"/>
                <w:b/>
                <w:bCs/>
                <w:color w:val="1D1D1B"/>
                <w:spacing w:val="-2"/>
                <w:sz w:val="22"/>
                <w:szCs w:val="22"/>
              </w:rPr>
              <w:t>Co-operative Culture</w:t>
            </w:r>
          </w:p>
        </w:tc>
        <w:tc>
          <w:tcPr>
            <w:tcW w:w="7371" w:type="dxa"/>
            <w:shd w:val="clear" w:color="auto" w:fill="auto"/>
          </w:tcPr>
          <w:p w14:paraId="671B6A5E" w14:textId="46FF324A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 w:line="223" w:lineRule="exact"/>
              <w:ind w:left="188"/>
              <w:rPr>
                <w:rFonts w:ascii="Aptos" w:hAnsi="Aptos" w:cs="Avenir Black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000000"/>
                <w:sz w:val="22"/>
                <w:szCs w:val="22"/>
              </w:rPr>
              <w:t>A</w:t>
            </w:r>
            <w:r w:rsidR="00D26CF9">
              <w:rPr>
                <w:rFonts w:ascii="Aptos" w:hAnsi="Aptos" w:cs="Avenir Black"/>
                <w:b/>
                <w:bCs/>
                <w:color w:val="000000"/>
                <w:sz w:val="22"/>
                <w:szCs w:val="22"/>
              </w:rPr>
              <w:t>dhering to Principles and Values</w:t>
            </w:r>
          </w:p>
          <w:p w14:paraId="34BC5066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proofErr w:type="gramStart"/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Personally</w:t>
            </w:r>
            <w:proofErr w:type="gramEnd"/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upholds ethics and Foodstuffs Values and accepting nothing less from their team</w:t>
            </w:r>
          </w:p>
          <w:p w14:paraId="37652628" w14:textId="5E642139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Consistently demonstrates honesty and integrity (in words, decisions and actions) in </w:t>
            </w:r>
            <w:r w:rsidR="00B93160" w:rsidRPr="002D1BA1">
              <w:rPr>
                <w:rFonts w:ascii="Aptos" w:hAnsi="Aptos" w:cs="Avenir"/>
                <w:color w:val="1D1D1B"/>
                <w:sz w:val="22"/>
                <w:szCs w:val="22"/>
              </w:rPr>
              <w:t>all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 xml:space="preserve"> their dealings with customers, staff, suppliers, colleagues)</w:t>
            </w:r>
          </w:p>
          <w:p w14:paraId="3E75A2D9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Follows due process on all issues of compliance</w:t>
            </w:r>
          </w:p>
          <w:p w14:paraId="41F54243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Demonstrates a strong work ethic through their commitment to the store’s success, ownership of problems and self-discipline</w:t>
            </w:r>
          </w:p>
          <w:p w14:paraId="78FBDF99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 w:line="223" w:lineRule="exact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Leads by example in terms of Foodstuffs values, drive to succeed and positive outlook</w:t>
            </w:r>
          </w:p>
          <w:p w14:paraId="5ADA0CD2" w14:textId="71BDF9EC" w:rsidR="007D3CE9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 w:line="223" w:lineRule="exact"/>
              <w:ind w:left="563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Challenges appropriately while respecting the position of others</w:t>
            </w:r>
          </w:p>
        </w:tc>
      </w:tr>
    </w:tbl>
    <w:p w14:paraId="4E365EBF" w14:textId="05BF9DB0" w:rsidR="00ED3EE7" w:rsidRPr="002D1BA1" w:rsidRDefault="00ED3EE7" w:rsidP="0012750C">
      <w:pPr>
        <w:pStyle w:val="BodyText"/>
        <w:keepLines/>
        <w:kinsoku w:val="0"/>
        <w:overflowPunct w:val="0"/>
        <w:spacing w:before="40" w:after="40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7371"/>
      </w:tblGrid>
      <w:tr w:rsidR="007D3CE9" w:rsidRPr="002D1BA1" w14:paraId="773F78E6" w14:textId="77777777" w:rsidTr="0098767C">
        <w:tc>
          <w:tcPr>
            <w:tcW w:w="9072" w:type="dxa"/>
            <w:gridSpan w:val="2"/>
            <w:shd w:val="clear" w:color="auto" w:fill="FFD600"/>
            <w:vAlign w:val="center"/>
          </w:tcPr>
          <w:p w14:paraId="143CB02D" w14:textId="5C5C1F6F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Q</w:t>
            </w:r>
            <w:r w:rsidR="00D26CF9">
              <w:rPr>
                <w:rStyle w:val="normaltextrun"/>
                <w:rFonts w:ascii="Aptos" w:hAnsi="Aptos" w:cs="Arial"/>
                <w:b/>
                <w:bCs/>
                <w:color w:val="1D1D1B"/>
                <w:sz w:val="22"/>
                <w:szCs w:val="22"/>
              </w:rPr>
              <w:t>ualifications and Experience</w:t>
            </w:r>
          </w:p>
        </w:tc>
      </w:tr>
      <w:tr w:rsidR="007D3CE9" w:rsidRPr="002D1BA1" w14:paraId="53C08930" w14:textId="77777777" w:rsidTr="0098767C">
        <w:tc>
          <w:tcPr>
            <w:tcW w:w="1701" w:type="dxa"/>
            <w:shd w:val="clear" w:color="auto" w:fill="auto"/>
          </w:tcPr>
          <w:p w14:paraId="590E057E" w14:textId="65034C81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ssential</w:t>
            </w:r>
          </w:p>
        </w:tc>
        <w:tc>
          <w:tcPr>
            <w:tcW w:w="7371" w:type="dxa"/>
            <w:shd w:val="clear" w:color="auto" w:fill="auto"/>
          </w:tcPr>
          <w:p w14:paraId="3CBA57A1" w14:textId="6BD6B2A5" w:rsidR="007D3CE9" w:rsidRPr="002D1BA1" w:rsidRDefault="007D3CE9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120"/>
              <w:ind w:left="563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Physically fit and able to fulfil the requirements of the</w:t>
            </w:r>
            <w:r w:rsidRPr="002D1BA1">
              <w:rPr>
                <w:rFonts w:ascii="Aptos" w:hAnsi="Aptos" w:cs="Avenir"/>
                <w:color w:val="1D1D1B"/>
                <w:spacing w:val="-13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role</w:t>
            </w:r>
          </w:p>
        </w:tc>
      </w:tr>
      <w:tr w:rsidR="007D3CE9" w:rsidRPr="002D1BA1" w14:paraId="0E057889" w14:textId="77777777" w:rsidTr="0098767C">
        <w:tc>
          <w:tcPr>
            <w:tcW w:w="1701" w:type="dxa"/>
            <w:shd w:val="clear" w:color="auto" w:fill="auto"/>
          </w:tcPr>
          <w:p w14:paraId="1E9861EE" w14:textId="76BD6771" w:rsidR="007D3CE9" w:rsidRPr="002D1BA1" w:rsidRDefault="007D3CE9" w:rsidP="0012750C">
            <w:pPr>
              <w:pStyle w:val="TableParagraph"/>
              <w:keepLines/>
              <w:kinsoku w:val="0"/>
              <w:overflowPunct w:val="0"/>
              <w:spacing w:before="120" w:after="40"/>
              <w:ind w:left="75"/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D</w:t>
            </w:r>
            <w:r w:rsidR="00D26CF9">
              <w:rPr>
                <w:rFonts w:ascii="Aptos" w:hAnsi="Aptos" w:cs="Avenir Black"/>
                <w:b/>
                <w:bCs/>
                <w:color w:val="1D1D1B"/>
                <w:sz w:val="22"/>
                <w:szCs w:val="22"/>
              </w:rPr>
              <w:t>esired</w:t>
            </w:r>
          </w:p>
        </w:tc>
        <w:tc>
          <w:tcPr>
            <w:tcW w:w="7371" w:type="dxa"/>
            <w:shd w:val="clear" w:color="auto" w:fill="auto"/>
          </w:tcPr>
          <w:p w14:paraId="6D9D1D28" w14:textId="77777777" w:rsidR="00C02652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120" w:after="40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Good command of written and spoken English</w:t>
            </w:r>
          </w:p>
          <w:p w14:paraId="74F2642E" w14:textId="0B51E3A9" w:rsidR="00C02652" w:rsidRPr="00D26CF9" w:rsidRDefault="00C02652" w:rsidP="00D26CF9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40"/>
              <w:ind w:left="563"/>
              <w:rPr>
                <w:rFonts w:ascii="Aptos" w:hAnsi="Aptos" w:cs="Avenir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Good basic maths skills</w:t>
            </w:r>
          </w:p>
          <w:p w14:paraId="56F19C49" w14:textId="11FA3971" w:rsidR="007D3CE9" w:rsidRPr="002D1BA1" w:rsidRDefault="00C02652" w:rsidP="00C02652">
            <w:pPr>
              <w:pStyle w:val="TableParagraph"/>
              <w:keepLines/>
              <w:numPr>
                <w:ilvl w:val="0"/>
                <w:numId w:val="1"/>
              </w:numPr>
              <w:tabs>
                <w:tab w:val="left" w:pos="1194"/>
              </w:tabs>
              <w:kinsoku w:val="0"/>
              <w:overflowPunct w:val="0"/>
              <w:spacing w:before="40" w:after="120"/>
              <w:ind w:left="563"/>
              <w:rPr>
                <w:rFonts w:ascii="Aptos" w:hAnsi="Aptos" w:cs="Avenir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 w:cs="Avenir"/>
                <w:color w:val="1D1D1B"/>
                <w:sz w:val="22"/>
                <w:szCs w:val="22"/>
              </w:rPr>
              <w:t>Bakery, food retail, fresh food and/or customer service experience</w:t>
            </w:r>
          </w:p>
        </w:tc>
      </w:tr>
    </w:tbl>
    <w:p w14:paraId="4F63238B" w14:textId="2BC5C70F" w:rsidR="00ED3EE7" w:rsidRPr="002D1BA1" w:rsidRDefault="00ED3EE7" w:rsidP="00A81104">
      <w:pPr>
        <w:pStyle w:val="BodyText"/>
        <w:kinsoku w:val="0"/>
        <w:overflowPunct w:val="0"/>
        <w:spacing w:before="2"/>
        <w:ind w:left="0" w:firstLine="0"/>
        <w:rPr>
          <w:rFonts w:ascii="Aptos" w:hAnsi="Aptos" w:cs="Avenir Black"/>
          <w:b/>
          <w:bCs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7D3CE9" w:rsidRPr="002D1BA1" w14:paraId="0C71756D" w14:textId="77777777" w:rsidTr="0098767C">
        <w:tc>
          <w:tcPr>
            <w:tcW w:w="9072" w:type="dxa"/>
            <w:shd w:val="clear" w:color="auto" w:fill="FFD600"/>
            <w:vAlign w:val="center"/>
          </w:tcPr>
          <w:p w14:paraId="3C75C0C7" w14:textId="00D273F2" w:rsidR="007D3CE9" w:rsidRPr="002D1BA1" w:rsidRDefault="00D26CF9" w:rsidP="008B46EE">
            <w:pPr>
              <w:pStyle w:val="TableParagraph"/>
              <w:kinsoku w:val="0"/>
              <w:overflowPunct w:val="0"/>
              <w:spacing w:before="40" w:after="40"/>
              <w:ind w:left="75"/>
              <w:rPr>
                <w:rFonts w:ascii="Aptos" w:hAnsi="Aptos"/>
                <w:sz w:val="22"/>
                <w:szCs w:val="22"/>
              </w:rPr>
            </w:pPr>
            <w:r>
              <w:rPr>
                <w:rStyle w:val="normaltextrun"/>
                <w:rFonts w:cs="Arial"/>
                <w:b/>
                <w:bCs/>
                <w:color w:val="1D1D1B"/>
              </w:rPr>
              <w:t>Signature</w:t>
            </w:r>
          </w:p>
        </w:tc>
      </w:tr>
      <w:tr w:rsidR="007D3CE9" w:rsidRPr="002D1BA1" w14:paraId="669A7614" w14:textId="77777777" w:rsidTr="0098767C">
        <w:tc>
          <w:tcPr>
            <w:tcW w:w="9072" w:type="dxa"/>
            <w:shd w:val="clear" w:color="auto" w:fill="auto"/>
          </w:tcPr>
          <w:p w14:paraId="2D19F9DC" w14:textId="77777777" w:rsidR="007D3CE9" w:rsidRPr="002D1BA1" w:rsidRDefault="007D3CE9" w:rsidP="0012750C">
            <w:pPr>
              <w:pStyle w:val="BodyText"/>
              <w:kinsoku w:val="0"/>
              <w:overflowPunct w:val="0"/>
              <w:spacing w:before="120"/>
              <w:ind w:left="253" w:firstLine="0"/>
              <w:rPr>
                <w:rFonts w:ascii="Aptos" w:hAnsi="Aptos"/>
                <w:color w:val="000000"/>
                <w:sz w:val="22"/>
                <w:szCs w:val="22"/>
              </w:rPr>
            </w:pP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I have read and understood this Job</w:t>
            </w:r>
            <w:r w:rsidRPr="002D1BA1">
              <w:rPr>
                <w:rFonts w:ascii="Aptos" w:hAnsi="Aptos"/>
                <w:color w:val="1D1D1B"/>
                <w:spacing w:val="-4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Description:</w:t>
            </w:r>
          </w:p>
          <w:p w14:paraId="589332FB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22179AA8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0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7E94DFD7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6"/>
              <w:ind w:left="0" w:firstLine="0"/>
              <w:rPr>
                <w:rFonts w:ascii="Aptos" w:hAnsi="Aptos"/>
                <w:sz w:val="22"/>
                <w:szCs w:val="22"/>
              </w:rPr>
            </w:pPr>
          </w:p>
          <w:p w14:paraId="305C3FE1" w14:textId="77777777" w:rsidR="007D3CE9" w:rsidRPr="002D1BA1" w:rsidRDefault="007D3CE9" w:rsidP="007D3CE9">
            <w:pPr>
              <w:pStyle w:val="BodyText"/>
              <w:tabs>
                <w:tab w:val="left" w:pos="5308"/>
              </w:tabs>
              <w:kinsoku w:val="0"/>
              <w:overflowPunct w:val="0"/>
              <w:spacing w:before="0" w:line="20" w:lineRule="exact"/>
              <w:ind w:left="248" w:firstLine="0"/>
              <w:rPr>
                <w:rFonts w:ascii="Aptos" w:hAnsi="Aptos"/>
                <w:sz w:val="22"/>
                <w:szCs w:val="22"/>
              </w:rPr>
            </w:pPr>
            <w:r w:rsidRPr="002D1BA1"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77C0AC3B" wp14:editId="359C3883">
                      <wp:extent cx="1723390" cy="12700"/>
                      <wp:effectExtent l="3810" t="1905" r="6350" b="4445"/>
                      <wp:docPr id="222364165" name="Group 222364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23390" cy="12700"/>
                                <a:chOff x="0" y="0"/>
                                <a:chExt cx="2714" cy="20"/>
                              </a:xfrm>
                            </wpg:grpSpPr>
                            <wps:wsp>
                              <wps:cNvPr id="1322904549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2703" cy="20"/>
                                </a:xfrm>
                                <a:custGeom>
                                  <a:avLst/>
                                  <a:gdLst>
                                    <a:gd name="T0" fmla="*/ 0 w 2703"/>
                                    <a:gd name="T1" fmla="*/ 0 h 20"/>
                                    <a:gd name="T2" fmla="*/ 2702 w 27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2703" h="20">
                                      <a:moveTo>
                                        <a:pt x="0" y="0"/>
                                      </a:moveTo>
                                      <a:lnTo>
                                        <a:pt x="27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3BE215" id="Group 222364165" o:spid="_x0000_s1026" style="width:135.7pt;height:1pt;mso-position-horizontal-relative:char;mso-position-vertical-relative:line" coordsize="271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">
                      <v:shape id="Freeform 75" o:spid="_x0000_s1027" style="position:absolute;left:5;top:5;width:2703;height:20;visibility:visible;mso-wrap-style:square;v-text-anchor:top" coordsize="27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" path="m,l2702,e" filled="f" strokecolor="#1c1c1a" strokeweight=".2mm">
                        <v:path arrowok="t" o:connecttype="custom" o:connectlocs="0,0;2702,0" o:connectangles="0,0"/>
                      </v:shape>
                      <w10:anchorlock/>
                    </v:group>
                  </w:pict>
                </mc:Fallback>
              </mc:AlternateContent>
            </w:r>
            <w:r w:rsidRPr="002D1BA1">
              <w:rPr>
                <w:rFonts w:ascii="Aptos" w:hAnsi="Aptos"/>
                <w:sz w:val="22"/>
                <w:szCs w:val="22"/>
              </w:rPr>
              <w:t xml:space="preserve"> </w:t>
            </w:r>
            <w:r w:rsidRPr="002D1BA1">
              <w:rPr>
                <w:rFonts w:ascii="Aptos" w:hAnsi="Aptos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noProof/>
                <w:sz w:val="22"/>
                <w:szCs w:val="22"/>
              </w:rPr>
              <mc:AlternateContent>
                <mc:Choice Requires="wpg">
                  <w:drawing>
                    <wp:inline distT="0" distB="0" distL="0" distR="0" wp14:anchorId="4530D4C7" wp14:editId="7D5FB24D">
                      <wp:extent cx="2295525" cy="12700"/>
                      <wp:effectExtent l="10160" t="1905" r="8890" b="4445"/>
                      <wp:docPr id="241364042" name="Group 2413640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95525" cy="12700"/>
                                <a:chOff x="0" y="0"/>
                                <a:chExt cx="3615" cy="20"/>
                              </a:xfrm>
                            </wpg:grpSpPr>
                            <wps:wsp>
                              <wps:cNvPr id="14800006" name="Freeform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" y="5"/>
                                  <a:ext cx="3603" cy="20"/>
                                </a:xfrm>
                                <a:custGeom>
                                  <a:avLst/>
                                  <a:gdLst>
                                    <a:gd name="T0" fmla="*/ 0 w 3603"/>
                                    <a:gd name="T1" fmla="*/ 0 h 20"/>
                                    <a:gd name="T2" fmla="*/ 3602 w 3603"/>
                                    <a:gd name="T3" fmla="*/ 0 h 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603" h="20">
                                      <a:moveTo>
                                        <a:pt x="0" y="0"/>
                                      </a:moveTo>
                                      <a:lnTo>
                                        <a:pt x="360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200">
                                  <a:solidFill>
                                    <a:srgbClr val="1C1C1A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AB9AD3" id="Group 241364042" o:spid="_x0000_s1026" style="width:180.75pt;height:1pt;mso-position-horizontal-relative:char;mso-position-vertical-relative:line" coordsize="361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">
                      <v:shape id="Freeform 73" o:spid="_x0000_s1027" style="position:absolute;left:5;top:5;width:3603;height:20;visibility:visible;mso-wrap-style:square;v-text-anchor:top" coordsize="360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" path="m,l3602,e" filled="f" strokecolor="#1c1c1a" strokeweight=".2mm">
                        <v:path arrowok="t" o:connecttype="custom" o:connectlocs="0,0;3602,0" o:connectangles="0,0"/>
                      </v:shape>
                      <w10:anchorlock/>
                    </v:group>
                  </w:pict>
                </mc:Fallback>
              </mc:AlternateContent>
            </w:r>
          </w:p>
          <w:p w14:paraId="5E0B6F7B" w14:textId="77777777" w:rsidR="007D3CE9" w:rsidRPr="002D1BA1" w:rsidRDefault="007D3CE9" w:rsidP="007D3CE9">
            <w:pPr>
              <w:pStyle w:val="BodyText"/>
              <w:kinsoku w:val="0"/>
              <w:overflowPunct w:val="0"/>
              <w:spacing w:before="65"/>
              <w:ind w:left="253" w:firstLine="0"/>
              <w:rPr>
                <w:rFonts w:ascii="Aptos" w:hAnsi="Aptos"/>
                <w:color w:val="1D1D1B"/>
                <w:sz w:val="22"/>
                <w:szCs w:val="22"/>
              </w:rPr>
            </w:pPr>
            <w:r w:rsidRPr="002D1BA1">
              <w:rPr>
                <w:rFonts w:ascii="Aptos" w:hAnsi="Aptos"/>
                <w:color w:val="1D1D1B"/>
                <w:sz w:val="22"/>
                <w:szCs w:val="22"/>
              </w:rPr>
              <w:t>Employee Signature</w:t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</w:r>
            <w:r w:rsidRPr="002D1BA1">
              <w:rPr>
                <w:rFonts w:ascii="Aptos" w:hAnsi="Aptos"/>
                <w:color w:val="1D1D1B"/>
                <w:sz w:val="22"/>
                <w:szCs w:val="22"/>
              </w:rPr>
              <w:tab/>
              <w:t xml:space="preserve">       Date:</w:t>
            </w:r>
          </w:p>
          <w:p w14:paraId="01DBC17C" w14:textId="710A2428" w:rsidR="007D3CE9" w:rsidRPr="002D1BA1" w:rsidRDefault="007D3CE9" w:rsidP="007D3CE9">
            <w:pPr>
              <w:pStyle w:val="TableParagraph"/>
              <w:tabs>
                <w:tab w:val="left" w:pos="1194"/>
              </w:tabs>
              <w:kinsoku w:val="0"/>
              <w:overflowPunct w:val="0"/>
              <w:spacing w:before="24"/>
              <w:rPr>
                <w:rFonts w:ascii="Aptos" w:hAnsi="Aptos"/>
                <w:sz w:val="22"/>
                <w:szCs w:val="22"/>
              </w:rPr>
            </w:pPr>
          </w:p>
        </w:tc>
      </w:tr>
    </w:tbl>
    <w:p w14:paraId="12B33418" w14:textId="77777777" w:rsidR="00A81104" w:rsidRPr="002D1BA1" w:rsidRDefault="00A81104">
      <w:pPr>
        <w:rPr>
          <w:rFonts w:ascii="Aptos" w:hAnsi="Aptos"/>
        </w:rPr>
      </w:pPr>
    </w:p>
    <w:sectPr w:rsidR="00A81104" w:rsidRPr="002D1BA1" w:rsidSect="00DE7424">
      <w:footerReference w:type="default" r:id="rId18"/>
      <w:pgSz w:w="11906" w:h="16838"/>
      <w:pgMar w:top="126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48ED" w14:textId="77777777" w:rsidR="00604C70" w:rsidRDefault="00604C70" w:rsidP="00A81104">
      <w:pPr>
        <w:spacing w:after="0" w:line="240" w:lineRule="auto"/>
      </w:pPr>
      <w:r>
        <w:separator/>
      </w:r>
    </w:p>
  </w:endnote>
  <w:endnote w:type="continuationSeparator" w:id="0">
    <w:p w14:paraId="21CBF040" w14:textId="77777777" w:rsidR="00604C70" w:rsidRDefault="00604C70" w:rsidP="00A81104">
      <w:pPr>
        <w:spacing w:after="0" w:line="240" w:lineRule="auto"/>
      </w:pPr>
      <w:r>
        <w:continuationSeparator/>
      </w:r>
    </w:p>
  </w:endnote>
  <w:endnote w:type="continuationNotice" w:id="1">
    <w:p w14:paraId="6ED711D6" w14:textId="77777777" w:rsidR="00604C70" w:rsidRDefault="00604C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Black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AD5C7" w14:textId="3F587AEA" w:rsidR="00A81104" w:rsidRPr="008B0172" w:rsidRDefault="00A81104" w:rsidP="00544E4E">
    <w:pPr>
      <w:pStyle w:val="Footer"/>
      <w:tabs>
        <w:tab w:val="clear" w:pos="4513"/>
        <w:tab w:val="clear" w:pos="9026"/>
        <w:tab w:val="center" w:pos="5075"/>
        <w:tab w:val="right" w:pos="10150"/>
      </w:tabs>
      <w:rPr>
        <w:rFonts w:ascii="Calibri" w:hAnsi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C671" w14:textId="77777777" w:rsidR="00604C70" w:rsidRDefault="00604C70" w:rsidP="00A81104">
      <w:pPr>
        <w:spacing w:after="0" w:line="240" w:lineRule="auto"/>
      </w:pPr>
      <w:r>
        <w:separator/>
      </w:r>
    </w:p>
  </w:footnote>
  <w:footnote w:type="continuationSeparator" w:id="0">
    <w:p w14:paraId="60E39E02" w14:textId="77777777" w:rsidR="00604C70" w:rsidRDefault="00604C70" w:rsidP="00A81104">
      <w:pPr>
        <w:spacing w:after="0" w:line="240" w:lineRule="auto"/>
      </w:pPr>
      <w:r>
        <w:continuationSeparator/>
      </w:r>
    </w:p>
  </w:footnote>
  <w:footnote w:type="continuationNotice" w:id="1">
    <w:p w14:paraId="63466435" w14:textId="77777777" w:rsidR="00604C70" w:rsidRDefault="00604C7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402"/>
    <w:multiLevelType w:val="multilevel"/>
    <w:tmpl w:val="00000885"/>
    <w:lvl w:ilvl="0">
      <w:numFmt w:val="bullet"/>
      <w:lvlText w:val="•"/>
      <w:lvlJc w:val="left"/>
      <w:pPr>
        <w:ind w:left="1010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199" w:hanging="360"/>
      </w:pPr>
    </w:lvl>
    <w:lvl w:ilvl="2">
      <w:numFmt w:val="bullet"/>
      <w:lvlText w:val="•"/>
      <w:lvlJc w:val="left"/>
      <w:pPr>
        <w:ind w:left="1379" w:hanging="360"/>
      </w:pPr>
    </w:lvl>
    <w:lvl w:ilvl="3">
      <w:numFmt w:val="bullet"/>
      <w:lvlText w:val="•"/>
      <w:lvlJc w:val="left"/>
      <w:pPr>
        <w:ind w:left="1559" w:hanging="360"/>
      </w:pPr>
    </w:lvl>
    <w:lvl w:ilvl="4">
      <w:numFmt w:val="bullet"/>
      <w:lvlText w:val="•"/>
      <w:lvlJc w:val="left"/>
      <w:pPr>
        <w:ind w:left="1739" w:hanging="360"/>
      </w:pPr>
    </w:lvl>
    <w:lvl w:ilvl="5">
      <w:numFmt w:val="bullet"/>
      <w:lvlText w:val="•"/>
      <w:lvlJc w:val="left"/>
      <w:pPr>
        <w:ind w:left="1919" w:hanging="360"/>
      </w:pPr>
    </w:lvl>
    <w:lvl w:ilvl="6">
      <w:numFmt w:val="bullet"/>
      <w:lvlText w:val="•"/>
      <w:lvlJc w:val="left"/>
      <w:pPr>
        <w:ind w:left="2099" w:hanging="360"/>
      </w:pPr>
    </w:lvl>
    <w:lvl w:ilvl="7">
      <w:numFmt w:val="bullet"/>
      <w:lvlText w:val="•"/>
      <w:lvlJc w:val="left"/>
      <w:pPr>
        <w:ind w:left="2279" w:hanging="360"/>
      </w:pPr>
    </w:lvl>
    <w:lvl w:ilvl="8">
      <w:numFmt w:val="bullet"/>
      <w:lvlText w:val="•"/>
      <w:lvlJc w:val="left"/>
      <w:pPr>
        <w:ind w:left="2458" w:hanging="360"/>
      </w:pPr>
    </w:lvl>
  </w:abstractNum>
  <w:abstractNum w:abstractNumId="1" w15:restartNumberingAfterBreak="0">
    <w:nsid w:val="0000040A"/>
    <w:multiLevelType w:val="multilevel"/>
    <w:tmpl w:val="0000088D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2" w15:restartNumberingAfterBreak="0">
    <w:nsid w:val="0000040B"/>
    <w:multiLevelType w:val="multilevel"/>
    <w:tmpl w:val="0000088E"/>
    <w:lvl w:ilvl="0">
      <w:numFmt w:val="bullet"/>
      <w:lvlText w:val="•"/>
      <w:lvlJc w:val="left"/>
      <w:pPr>
        <w:ind w:left="866" w:hanging="360"/>
      </w:pPr>
      <w:rPr>
        <w:rFonts w:ascii="Avenir" w:hAnsi="Avenir" w:cs="Avenir"/>
        <w:b w:val="0"/>
        <w:bCs w:val="0"/>
        <w:color w:val="1D1D1B"/>
        <w:w w:val="100"/>
        <w:sz w:val="18"/>
        <w:szCs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abstractNum w:abstractNumId="3" w15:restartNumberingAfterBreak="0">
    <w:nsid w:val="1F012FBD"/>
    <w:multiLevelType w:val="hybridMultilevel"/>
    <w:tmpl w:val="22F43194"/>
    <w:lvl w:ilvl="0" w:tplc="14090001">
      <w:start w:val="1"/>
      <w:numFmt w:val="bullet"/>
      <w:lvlText w:val=""/>
      <w:lvlJc w:val="left"/>
      <w:pPr>
        <w:ind w:left="50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22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4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6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</w:abstractNum>
  <w:abstractNum w:abstractNumId="4" w15:restartNumberingAfterBreak="0">
    <w:nsid w:val="22FB23DD"/>
    <w:multiLevelType w:val="hybridMultilevel"/>
    <w:tmpl w:val="F8C405D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8129A2"/>
    <w:multiLevelType w:val="multilevel"/>
    <w:tmpl w:val="F05E0AC6"/>
    <w:lvl w:ilvl="0">
      <w:start w:val="1"/>
      <w:numFmt w:val="bullet"/>
      <w:lvlText w:val=""/>
      <w:lvlJc w:val="left"/>
      <w:pPr>
        <w:ind w:left="548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267" w:hanging="360"/>
      </w:pPr>
    </w:lvl>
    <w:lvl w:ilvl="2">
      <w:numFmt w:val="bullet"/>
      <w:lvlText w:val="•"/>
      <w:lvlJc w:val="left"/>
      <w:pPr>
        <w:ind w:left="1995" w:hanging="360"/>
      </w:pPr>
    </w:lvl>
    <w:lvl w:ilvl="3">
      <w:numFmt w:val="bullet"/>
      <w:lvlText w:val="•"/>
      <w:lvlJc w:val="left"/>
      <w:pPr>
        <w:ind w:left="2723" w:hanging="360"/>
      </w:pPr>
    </w:lvl>
    <w:lvl w:ilvl="4">
      <w:numFmt w:val="bullet"/>
      <w:lvlText w:val="•"/>
      <w:lvlJc w:val="left"/>
      <w:pPr>
        <w:ind w:left="3450" w:hanging="360"/>
      </w:pPr>
    </w:lvl>
    <w:lvl w:ilvl="5">
      <w:numFmt w:val="bullet"/>
      <w:lvlText w:val="•"/>
      <w:lvlJc w:val="left"/>
      <w:pPr>
        <w:ind w:left="4178" w:hanging="360"/>
      </w:pPr>
    </w:lvl>
    <w:lvl w:ilvl="6">
      <w:numFmt w:val="bullet"/>
      <w:lvlText w:val="•"/>
      <w:lvlJc w:val="left"/>
      <w:pPr>
        <w:ind w:left="4906" w:hanging="360"/>
      </w:pPr>
    </w:lvl>
    <w:lvl w:ilvl="7">
      <w:numFmt w:val="bullet"/>
      <w:lvlText w:val="•"/>
      <w:lvlJc w:val="left"/>
      <w:pPr>
        <w:ind w:left="5634" w:hanging="360"/>
      </w:pPr>
    </w:lvl>
    <w:lvl w:ilvl="8">
      <w:numFmt w:val="bullet"/>
      <w:lvlText w:val="•"/>
      <w:lvlJc w:val="left"/>
      <w:pPr>
        <w:ind w:left="6361" w:hanging="360"/>
      </w:pPr>
    </w:lvl>
  </w:abstractNum>
  <w:abstractNum w:abstractNumId="6" w15:restartNumberingAfterBreak="0">
    <w:nsid w:val="3BBF6050"/>
    <w:multiLevelType w:val="hybridMultilevel"/>
    <w:tmpl w:val="427AD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6450AB"/>
    <w:multiLevelType w:val="multilevel"/>
    <w:tmpl w:val="016AB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A32691"/>
    <w:multiLevelType w:val="multilevel"/>
    <w:tmpl w:val="96DE3900"/>
    <w:lvl w:ilvl="0">
      <w:start w:val="1"/>
      <w:numFmt w:val="bullet"/>
      <w:lvlText w:val=""/>
      <w:lvlJc w:val="left"/>
      <w:pPr>
        <w:ind w:left="866" w:hanging="360"/>
      </w:pPr>
      <w:rPr>
        <w:rFonts w:ascii="Symbol" w:hAnsi="Symbol" w:hint="default"/>
        <w:b w:val="0"/>
        <w:color w:val="1D1D1B"/>
        <w:w w:val="100"/>
        <w:sz w:val="18"/>
      </w:rPr>
    </w:lvl>
    <w:lvl w:ilvl="1">
      <w:numFmt w:val="bullet"/>
      <w:lvlText w:val="•"/>
      <w:lvlJc w:val="left"/>
      <w:pPr>
        <w:ind w:left="1345" w:hanging="360"/>
      </w:pPr>
    </w:lvl>
    <w:lvl w:ilvl="2">
      <w:numFmt w:val="bullet"/>
      <w:lvlText w:val="•"/>
      <w:lvlJc w:val="left"/>
      <w:pPr>
        <w:ind w:left="1831" w:hanging="360"/>
      </w:pPr>
    </w:lvl>
    <w:lvl w:ilvl="3">
      <w:numFmt w:val="bullet"/>
      <w:lvlText w:val="•"/>
      <w:lvlJc w:val="left"/>
      <w:pPr>
        <w:ind w:left="2316" w:hanging="360"/>
      </w:pPr>
    </w:lvl>
    <w:lvl w:ilvl="4">
      <w:numFmt w:val="bullet"/>
      <w:lvlText w:val="•"/>
      <w:lvlJc w:val="left"/>
      <w:pPr>
        <w:ind w:left="2802" w:hanging="360"/>
      </w:pPr>
    </w:lvl>
    <w:lvl w:ilvl="5">
      <w:numFmt w:val="bullet"/>
      <w:lvlText w:val="•"/>
      <w:lvlJc w:val="left"/>
      <w:pPr>
        <w:ind w:left="3287" w:hanging="360"/>
      </w:pPr>
    </w:lvl>
    <w:lvl w:ilvl="6">
      <w:numFmt w:val="bullet"/>
      <w:lvlText w:val="•"/>
      <w:lvlJc w:val="left"/>
      <w:pPr>
        <w:ind w:left="3773" w:hanging="360"/>
      </w:pPr>
    </w:lvl>
    <w:lvl w:ilvl="7">
      <w:numFmt w:val="bullet"/>
      <w:lvlText w:val="•"/>
      <w:lvlJc w:val="left"/>
      <w:pPr>
        <w:ind w:left="4259" w:hanging="360"/>
      </w:pPr>
    </w:lvl>
    <w:lvl w:ilvl="8">
      <w:numFmt w:val="bullet"/>
      <w:lvlText w:val="•"/>
      <w:lvlJc w:val="left"/>
      <w:pPr>
        <w:ind w:left="4744" w:hanging="360"/>
      </w:pPr>
    </w:lvl>
  </w:abstractNum>
  <w:num w:numId="1" w16cid:durableId="1315642784">
    <w:abstractNumId w:val="2"/>
  </w:num>
  <w:num w:numId="2" w16cid:durableId="1988124767">
    <w:abstractNumId w:val="1"/>
  </w:num>
  <w:num w:numId="3" w16cid:durableId="1785465779">
    <w:abstractNumId w:val="0"/>
  </w:num>
  <w:num w:numId="4" w16cid:durableId="2107920045">
    <w:abstractNumId w:val="4"/>
  </w:num>
  <w:num w:numId="5" w16cid:durableId="1602034613">
    <w:abstractNumId w:val="3"/>
  </w:num>
  <w:num w:numId="6" w16cid:durableId="66223635">
    <w:abstractNumId w:val="5"/>
  </w:num>
  <w:num w:numId="7" w16cid:durableId="597368497">
    <w:abstractNumId w:val="8"/>
  </w:num>
  <w:num w:numId="8" w16cid:durableId="86660446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9" w16cid:durableId="13496054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04"/>
    <w:rsid w:val="00020CC3"/>
    <w:rsid w:val="00030277"/>
    <w:rsid w:val="00050850"/>
    <w:rsid w:val="00055438"/>
    <w:rsid w:val="00073854"/>
    <w:rsid w:val="000A3026"/>
    <w:rsid w:val="000B5611"/>
    <w:rsid w:val="000B7562"/>
    <w:rsid w:val="000C22E1"/>
    <w:rsid w:val="000E3055"/>
    <w:rsid w:val="00123D7F"/>
    <w:rsid w:val="00123E3B"/>
    <w:rsid w:val="0012750C"/>
    <w:rsid w:val="00145847"/>
    <w:rsid w:val="00150C5B"/>
    <w:rsid w:val="00156D84"/>
    <w:rsid w:val="00171407"/>
    <w:rsid w:val="001B057E"/>
    <w:rsid w:val="001C70F0"/>
    <w:rsid w:val="00221A54"/>
    <w:rsid w:val="00234A9D"/>
    <w:rsid w:val="002765A7"/>
    <w:rsid w:val="0029626F"/>
    <w:rsid w:val="002B31F7"/>
    <w:rsid w:val="002C4D45"/>
    <w:rsid w:val="002C4F28"/>
    <w:rsid w:val="002D1BA1"/>
    <w:rsid w:val="002D65C0"/>
    <w:rsid w:val="00374371"/>
    <w:rsid w:val="003B7A65"/>
    <w:rsid w:val="003D72FE"/>
    <w:rsid w:val="004718D0"/>
    <w:rsid w:val="004B022C"/>
    <w:rsid w:val="0052149B"/>
    <w:rsid w:val="00544E4E"/>
    <w:rsid w:val="005906EE"/>
    <w:rsid w:val="005B1984"/>
    <w:rsid w:val="005F3656"/>
    <w:rsid w:val="005F5D38"/>
    <w:rsid w:val="006043A6"/>
    <w:rsid w:val="00604C70"/>
    <w:rsid w:val="00606116"/>
    <w:rsid w:val="00613DE8"/>
    <w:rsid w:val="00643103"/>
    <w:rsid w:val="00656B1F"/>
    <w:rsid w:val="006B5358"/>
    <w:rsid w:val="006C558B"/>
    <w:rsid w:val="006E7D0E"/>
    <w:rsid w:val="0070657C"/>
    <w:rsid w:val="00732D5E"/>
    <w:rsid w:val="00752AD2"/>
    <w:rsid w:val="00752FB4"/>
    <w:rsid w:val="00765493"/>
    <w:rsid w:val="007A40C8"/>
    <w:rsid w:val="007B341E"/>
    <w:rsid w:val="007D3CE9"/>
    <w:rsid w:val="007D71F3"/>
    <w:rsid w:val="0080418C"/>
    <w:rsid w:val="0082264E"/>
    <w:rsid w:val="0083343B"/>
    <w:rsid w:val="0085233B"/>
    <w:rsid w:val="008828A4"/>
    <w:rsid w:val="008C6327"/>
    <w:rsid w:val="008D67B7"/>
    <w:rsid w:val="00902097"/>
    <w:rsid w:val="00906351"/>
    <w:rsid w:val="00916D60"/>
    <w:rsid w:val="00922515"/>
    <w:rsid w:val="00930D62"/>
    <w:rsid w:val="009312DA"/>
    <w:rsid w:val="00953E91"/>
    <w:rsid w:val="00970E2E"/>
    <w:rsid w:val="009829CC"/>
    <w:rsid w:val="0098767C"/>
    <w:rsid w:val="00994133"/>
    <w:rsid w:val="009D1EF4"/>
    <w:rsid w:val="009F18B2"/>
    <w:rsid w:val="009F5C85"/>
    <w:rsid w:val="00A519DB"/>
    <w:rsid w:val="00A72C94"/>
    <w:rsid w:val="00A81104"/>
    <w:rsid w:val="00AA51F4"/>
    <w:rsid w:val="00AE1F1B"/>
    <w:rsid w:val="00AE7D77"/>
    <w:rsid w:val="00B06AB0"/>
    <w:rsid w:val="00B65D59"/>
    <w:rsid w:val="00B93160"/>
    <w:rsid w:val="00B959CF"/>
    <w:rsid w:val="00BA075C"/>
    <w:rsid w:val="00BB3C18"/>
    <w:rsid w:val="00BB61BB"/>
    <w:rsid w:val="00C02652"/>
    <w:rsid w:val="00C37039"/>
    <w:rsid w:val="00CF29B0"/>
    <w:rsid w:val="00D16163"/>
    <w:rsid w:val="00D26CF9"/>
    <w:rsid w:val="00D32EC9"/>
    <w:rsid w:val="00D81A9D"/>
    <w:rsid w:val="00DA3E01"/>
    <w:rsid w:val="00DE7424"/>
    <w:rsid w:val="00E85021"/>
    <w:rsid w:val="00E90B6E"/>
    <w:rsid w:val="00ED3EE7"/>
    <w:rsid w:val="00F022DB"/>
    <w:rsid w:val="00F3089E"/>
    <w:rsid w:val="00F54B69"/>
    <w:rsid w:val="00F552AB"/>
    <w:rsid w:val="00FC0F65"/>
    <w:rsid w:val="00FF36EA"/>
    <w:rsid w:val="00FF6175"/>
    <w:rsid w:val="1146E097"/>
    <w:rsid w:val="25BBCCDB"/>
    <w:rsid w:val="4713BDDF"/>
    <w:rsid w:val="4A9B79B5"/>
    <w:rsid w:val="4AF67BD3"/>
    <w:rsid w:val="61C1E2F6"/>
    <w:rsid w:val="7B880EC7"/>
    <w:rsid w:val="7BB6F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E45CB"/>
  <w15:chartTrackingRefBased/>
  <w15:docId w15:val="{C18FEF06-438F-42AE-8857-D298C139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021"/>
  </w:style>
  <w:style w:type="paragraph" w:styleId="Heading1">
    <w:name w:val="heading 1"/>
    <w:basedOn w:val="Normal"/>
    <w:next w:val="Normal"/>
    <w:link w:val="Heading1Char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  <w:ind w:left="650"/>
      <w:outlineLvl w:val="0"/>
    </w:pPr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81104"/>
    <w:rPr>
      <w:rFonts w:ascii="Avenir Black" w:eastAsia="Times New Roman" w:hAnsi="Avenir Black" w:cs="Avenir Black"/>
      <w:b/>
      <w:bCs/>
      <w:sz w:val="18"/>
      <w:szCs w:val="18"/>
      <w:lang w:eastAsia="en-NZ"/>
    </w:rPr>
  </w:style>
  <w:style w:type="paragraph" w:styleId="BodyText">
    <w:name w:val="Body Text"/>
    <w:basedOn w:val="Normal"/>
    <w:link w:val="BodyTextChar"/>
    <w:uiPriority w:val="1"/>
    <w:qFormat/>
    <w:rsid w:val="00A81104"/>
    <w:pPr>
      <w:widowControl w:val="0"/>
      <w:autoSpaceDE w:val="0"/>
      <w:autoSpaceDN w:val="0"/>
      <w:adjustRightInd w:val="0"/>
      <w:spacing w:before="67" w:after="0" w:line="240" w:lineRule="auto"/>
      <w:ind w:left="1010" w:hanging="360"/>
    </w:pPr>
    <w:rPr>
      <w:rFonts w:ascii="Avenir" w:eastAsia="Times New Roman" w:hAnsi="Avenir" w:cs="Avenir"/>
      <w:sz w:val="18"/>
      <w:szCs w:val="18"/>
      <w:lang w:eastAsia="en-NZ"/>
    </w:rPr>
  </w:style>
  <w:style w:type="character" w:customStyle="1" w:styleId="BodyTextChar">
    <w:name w:val="Body Text Char"/>
    <w:basedOn w:val="DefaultParagraphFont"/>
    <w:link w:val="BodyText"/>
    <w:uiPriority w:val="1"/>
    <w:rsid w:val="00A81104"/>
    <w:rPr>
      <w:rFonts w:ascii="Avenir" w:eastAsia="Times New Roman" w:hAnsi="Avenir" w:cs="Avenir"/>
      <w:sz w:val="18"/>
      <w:szCs w:val="18"/>
      <w:lang w:eastAsia="en-NZ"/>
    </w:rPr>
  </w:style>
  <w:style w:type="paragraph" w:styleId="ListParagraph">
    <w:name w:val="List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customStyle="1" w:styleId="TableParagraph">
    <w:name w:val="Table Paragraph"/>
    <w:basedOn w:val="Normal"/>
    <w:uiPriority w:val="1"/>
    <w:qFormat/>
    <w:rsid w:val="00A81104"/>
    <w:pPr>
      <w:widowControl w:val="0"/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paragraph" w:styleId="Footer">
    <w:name w:val="footer"/>
    <w:basedOn w:val="Normal"/>
    <w:link w:val="FooterChar"/>
    <w:uiPriority w:val="99"/>
    <w:unhideWhenUsed/>
    <w:rsid w:val="00A81104"/>
    <w:pPr>
      <w:widowControl w:val="0"/>
      <w:tabs>
        <w:tab w:val="center" w:pos="4513"/>
        <w:tab w:val="right" w:pos="9026"/>
      </w:tabs>
      <w:autoSpaceDE w:val="0"/>
      <w:autoSpaceDN w:val="0"/>
      <w:adjustRightInd w:val="0"/>
      <w:spacing w:after="0" w:line="240" w:lineRule="auto"/>
    </w:pPr>
    <w:rPr>
      <w:rFonts w:ascii="Times" w:eastAsia="Times New Roman" w:hAnsi="Times" w:cs="Times"/>
      <w:sz w:val="24"/>
      <w:szCs w:val="24"/>
      <w:lang w:eastAsia="en-NZ"/>
    </w:rPr>
  </w:style>
  <w:style w:type="character" w:customStyle="1" w:styleId="FooterChar">
    <w:name w:val="Footer Char"/>
    <w:basedOn w:val="DefaultParagraphFont"/>
    <w:link w:val="Footer"/>
    <w:uiPriority w:val="99"/>
    <w:rsid w:val="00A81104"/>
    <w:rPr>
      <w:rFonts w:ascii="Times" w:eastAsia="Times New Roman" w:hAnsi="Times" w:cs="Times"/>
      <w:sz w:val="24"/>
      <w:szCs w:val="24"/>
      <w:lang w:eastAsia="en-NZ"/>
    </w:rPr>
  </w:style>
  <w:style w:type="paragraph" w:styleId="Header">
    <w:name w:val="header"/>
    <w:basedOn w:val="Normal"/>
    <w:link w:val="HeaderChar"/>
    <w:uiPriority w:val="99"/>
    <w:unhideWhenUsed/>
    <w:rsid w:val="00A811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1104"/>
  </w:style>
  <w:style w:type="paragraph" w:styleId="Revision">
    <w:name w:val="Revision"/>
    <w:hidden/>
    <w:uiPriority w:val="99"/>
    <w:semiHidden/>
    <w:rsid w:val="0007385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FF6175"/>
  </w:style>
  <w:style w:type="character" w:customStyle="1" w:styleId="eop">
    <w:name w:val="eop"/>
    <w:basedOn w:val="DefaultParagraphFont"/>
    <w:rsid w:val="00FF61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3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1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60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18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9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8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06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07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5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1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11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23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65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86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6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9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46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91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0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06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7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5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58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0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6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0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9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6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54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0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624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05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12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63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4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7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07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diagramData" Target="diagrams/data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microsoft.com/office/2007/relationships/diagramDrawing" Target="diagrams/drawing1.xml"/><Relationship Id="rId2" Type="http://schemas.openxmlformats.org/officeDocument/2006/relationships/customXml" Target="../customXml/item2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diagramQuickStyle" Target="diagrams/quickStyle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1C2AC4C-751E-4370-8B9E-5A7EB651D5E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13B739C-F7F5-41F3-90B5-C1B57038A054}">
      <dgm:prSet phldrT="[Text]"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Owner/ Operator</a:t>
          </a:r>
        </a:p>
      </dgm:t>
    </dgm:pt>
    <dgm:pt modelId="{F3855BC1-3575-40C6-B431-FE688A385AAB}" type="parTrans" cxnId="{1764DEC8-1AC8-422A-B624-9829F11D2D81}">
      <dgm:prSet/>
      <dgm:spPr/>
      <dgm:t>
        <a:bodyPr/>
        <a:lstStyle/>
        <a:p>
          <a:endParaRPr lang="en-US"/>
        </a:p>
      </dgm:t>
    </dgm:pt>
    <dgm:pt modelId="{69640BB9-3B89-4B06-9C7D-5F2B8535F70E}" type="sibTrans" cxnId="{1764DEC8-1AC8-422A-B624-9829F11D2D81}">
      <dgm:prSet/>
      <dgm:spPr/>
      <dgm:t>
        <a:bodyPr/>
        <a:lstStyle/>
        <a:p>
          <a:endParaRPr lang="en-US"/>
        </a:p>
      </dgm:t>
    </dgm:pt>
    <dgm:pt modelId="{73FAB147-A480-4041-8F9E-478AA937C3E9}">
      <dgm:prSet phldrT="[Text]"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Store Manager</a:t>
          </a:r>
        </a:p>
      </dgm:t>
    </dgm:pt>
    <dgm:pt modelId="{6A5BB1D9-31CE-43EA-ABA7-AD8A591ECD90}" type="parTrans" cxnId="{DDD787D5-40E3-42DD-9105-1ECE292A0783}">
      <dgm:prSet/>
      <dgm:spPr/>
      <dgm:t>
        <a:bodyPr/>
        <a:lstStyle/>
        <a:p>
          <a:endParaRPr lang="en-US"/>
        </a:p>
      </dgm:t>
    </dgm:pt>
    <dgm:pt modelId="{27C85EA2-45C9-47E5-A294-A2876D284F6C}" type="sibTrans" cxnId="{DDD787D5-40E3-42DD-9105-1ECE292A0783}">
      <dgm:prSet/>
      <dgm:spPr/>
      <dgm:t>
        <a:bodyPr/>
        <a:lstStyle/>
        <a:p>
          <a:endParaRPr lang="en-US"/>
        </a:p>
      </dgm:t>
    </dgm:pt>
    <dgm:pt modelId="{0D9D1B9C-8579-406D-87D9-D00913E8506C}">
      <dgm:prSet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Operations Manager</a:t>
          </a:r>
        </a:p>
      </dgm:t>
    </dgm:pt>
    <dgm:pt modelId="{8771C434-6003-4686-9B33-9C77ACAFC32B}" type="parTrans" cxnId="{F83AE514-333C-4213-A5CE-BDEC451529ED}">
      <dgm:prSet/>
      <dgm:spPr>
        <a:ln>
          <a:solidFill>
            <a:sysClr val="windowText" lastClr="000000"/>
          </a:solidFill>
        </a:ln>
      </dgm:spPr>
      <dgm:t>
        <a:bodyPr/>
        <a:lstStyle/>
        <a:p>
          <a:endParaRPr lang="en-US"/>
        </a:p>
      </dgm:t>
    </dgm:pt>
    <dgm:pt modelId="{59E6DDB4-4B57-4FDE-AA93-463CA8EEBF5F}" type="sibTrans" cxnId="{F83AE514-333C-4213-A5CE-BDEC451529ED}">
      <dgm:prSet/>
      <dgm:spPr/>
      <dgm:t>
        <a:bodyPr/>
        <a:lstStyle/>
        <a:p>
          <a:endParaRPr lang="en-US"/>
        </a:p>
      </dgm:t>
    </dgm:pt>
    <dgm:pt modelId="{CEFA0C16-5ED7-4C29-B99C-7079722A1143}">
      <dgm:prSet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Bakery Manager</a:t>
          </a:r>
        </a:p>
      </dgm:t>
    </dgm:pt>
    <dgm:pt modelId="{C3E42A78-DF71-40ED-8B72-FCCE0FC7A438}" type="parTrans" cxnId="{62B4F37F-22A8-44DE-8A85-E6FFC981499F}">
      <dgm:prSet/>
      <dgm:spPr>
        <a:ln>
          <a:solidFill>
            <a:sysClr val="windowText" lastClr="000000"/>
          </a:solidFill>
        </a:ln>
      </dgm:spPr>
      <dgm:t>
        <a:bodyPr/>
        <a:lstStyle/>
        <a:p>
          <a:endParaRPr lang="en-US"/>
        </a:p>
      </dgm:t>
    </dgm:pt>
    <dgm:pt modelId="{C943B417-9ED7-41D4-8462-28018E9C4450}" type="sibTrans" cxnId="{62B4F37F-22A8-44DE-8A85-E6FFC981499F}">
      <dgm:prSet/>
      <dgm:spPr/>
      <dgm:t>
        <a:bodyPr/>
        <a:lstStyle/>
        <a:p>
          <a:endParaRPr lang="en-US"/>
        </a:p>
      </dgm:t>
    </dgm:pt>
    <dgm:pt modelId="{273A5460-2729-4911-81D1-8C2C011877DF}">
      <dgm:prSet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Bakers Assistant/s</a:t>
          </a:r>
        </a:p>
      </dgm:t>
    </dgm:pt>
    <dgm:pt modelId="{659E5933-96F5-4C96-B69D-82B3DFC08AC6}" type="parTrans" cxnId="{AA0A6C9A-89D6-4271-B1B6-CC434458E3EF}">
      <dgm:prSet/>
      <dgm:spPr>
        <a:ln>
          <a:solidFill>
            <a:sysClr val="windowText" lastClr="000000"/>
          </a:solidFill>
        </a:ln>
      </dgm:spPr>
      <dgm:t>
        <a:bodyPr/>
        <a:lstStyle/>
        <a:p>
          <a:endParaRPr lang="en-US"/>
        </a:p>
      </dgm:t>
    </dgm:pt>
    <dgm:pt modelId="{DB0BA34D-946E-4A72-9AB8-EC990EE4BA99}" type="sibTrans" cxnId="{AA0A6C9A-89D6-4271-B1B6-CC434458E3EF}">
      <dgm:prSet/>
      <dgm:spPr/>
      <dgm:t>
        <a:bodyPr/>
        <a:lstStyle/>
        <a:p>
          <a:endParaRPr lang="en-US"/>
        </a:p>
      </dgm:t>
    </dgm:pt>
    <dgm:pt modelId="{71BAB233-708C-496C-A991-DBCDCB4AF708}">
      <dgm:prSet/>
      <dgm:spPr>
        <a:solidFill>
          <a:srgbClr val="FEDB07"/>
        </a:solidFill>
        <a:ln>
          <a:solidFill>
            <a:sysClr val="windowText" lastClr="000000"/>
          </a:solidFill>
        </a:ln>
      </dgm:spPr>
      <dgm:t>
        <a:bodyPr/>
        <a:lstStyle/>
        <a:p>
          <a:r>
            <a:rPr lang="en-US">
              <a:solidFill>
                <a:sysClr val="windowText" lastClr="000000"/>
              </a:solidFill>
            </a:rPr>
            <a:t>Baker/s</a:t>
          </a:r>
        </a:p>
      </dgm:t>
    </dgm:pt>
    <dgm:pt modelId="{4774FC44-BB4F-4095-9ADD-54FDB138B5C1}" type="parTrans" cxnId="{58EE19AF-B04D-4D83-AF20-363F564521B9}">
      <dgm:prSet/>
      <dgm:spPr>
        <a:ln>
          <a:solidFill>
            <a:sysClr val="windowText" lastClr="000000"/>
          </a:solidFill>
        </a:ln>
      </dgm:spPr>
      <dgm:t>
        <a:bodyPr/>
        <a:lstStyle/>
        <a:p>
          <a:endParaRPr lang="en-US"/>
        </a:p>
      </dgm:t>
    </dgm:pt>
    <dgm:pt modelId="{AE0F7EEB-518C-45E6-AC39-2637AD982948}" type="sibTrans" cxnId="{58EE19AF-B04D-4D83-AF20-363F564521B9}">
      <dgm:prSet/>
      <dgm:spPr/>
      <dgm:t>
        <a:bodyPr/>
        <a:lstStyle/>
        <a:p>
          <a:endParaRPr lang="en-US"/>
        </a:p>
      </dgm:t>
    </dgm:pt>
    <dgm:pt modelId="{2C939573-B7C9-4844-A3E9-9AFC908696F4}" type="pres">
      <dgm:prSet presAssocID="{21C2AC4C-751E-4370-8B9E-5A7EB651D5E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771609D0-0033-43F8-B8E8-2D4624E60717}" type="pres">
      <dgm:prSet presAssocID="{013B739C-F7F5-41F3-90B5-C1B57038A054}" presName="hierRoot1" presStyleCnt="0">
        <dgm:presLayoutVars>
          <dgm:hierBranch val="init"/>
        </dgm:presLayoutVars>
      </dgm:prSet>
      <dgm:spPr/>
    </dgm:pt>
    <dgm:pt modelId="{E71243EC-AE83-400E-868D-940E47A3F6B0}" type="pres">
      <dgm:prSet presAssocID="{013B739C-F7F5-41F3-90B5-C1B57038A054}" presName="rootComposite1" presStyleCnt="0"/>
      <dgm:spPr/>
    </dgm:pt>
    <dgm:pt modelId="{F4240B68-50AD-4808-8198-8EDE6769B0B2}" type="pres">
      <dgm:prSet presAssocID="{013B739C-F7F5-41F3-90B5-C1B57038A054}" presName="rootText1" presStyleLbl="node0" presStyleIdx="0" presStyleCnt="1">
        <dgm:presLayoutVars>
          <dgm:chPref val="3"/>
        </dgm:presLayoutVars>
      </dgm:prSet>
      <dgm:spPr/>
    </dgm:pt>
    <dgm:pt modelId="{E0198E29-732A-4824-A9BA-5E9E0F4ED14C}" type="pres">
      <dgm:prSet presAssocID="{013B739C-F7F5-41F3-90B5-C1B57038A054}" presName="rootConnector1" presStyleLbl="node1" presStyleIdx="0" presStyleCnt="0"/>
      <dgm:spPr/>
    </dgm:pt>
    <dgm:pt modelId="{0DA88B41-0CED-4662-992A-C24D84085A07}" type="pres">
      <dgm:prSet presAssocID="{013B739C-F7F5-41F3-90B5-C1B57038A054}" presName="hierChild2" presStyleCnt="0"/>
      <dgm:spPr/>
    </dgm:pt>
    <dgm:pt modelId="{6C8A34A5-D770-4253-8CFE-4004BCA92B63}" type="pres">
      <dgm:prSet presAssocID="{6A5BB1D9-31CE-43EA-ABA7-AD8A591ECD90}" presName="Name37" presStyleLbl="parChTrans1D2" presStyleIdx="0" presStyleCnt="1"/>
      <dgm:spPr/>
    </dgm:pt>
    <dgm:pt modelId="{9D5FC5AE-3C26-4224-B00D-64EEC5D8BFAF}" type="pres">
      <dgm:prSet presAssocID="{73FAB147-A480-4041-8F9E-478AA937C3E9}" presName="hierRoot2" presStyleCnt="0">
        <dgm:presLayoutVars>
          <dgm:hierBranch val="init"/>
        </dgm:presLayoutVars>
      </dgm:prSet>
      <dgm:spPr/>
    </dgm:pt>
    <dgm:pt modelId="{64501E96-7790-4D9F-A0CA-DE98D86B2FAA}" type="pres">
      <dgm:prSet presAssocID="{73FAB147-A480-4041-8F9E-478AA937C3E9}" presName="rootComposite" presStyleCnt="0"/>
      <dgm:spPr/>
    </dgm:pt>
    <dgm:pt modelId="{6CE0B628-735C-48CD-8739-20D62A2B60E8}" type="pres">
      <dgm:prSet presAssocID="{73FAB147-A480-4041-8F9E-478AA937C3E9}" presName="rootText" presStyleLbl="node2" presStyleIdx="0" presStyleCnt="1">
        <dgm:presLayoutVars>
          <dgm:chPref val="3"/>
        </dgm:presLayoutVars>
      </dgm:prSet>
      <dgm:spPr/>
    </dgm:pt>
    <dgm:pt modelId="{B21DF1C3-62D1-45FB-84BC-8E6B37218446}" type="pres">
      <dgm:prSet presAssocID="{73FAB147-A480-4041-8F9E-478AA937C3E9}" presName="rootConnector" presStyleLbl="node2" presStyleIdx="0" presStyleCnt="1"/>
      <dgm:spPr/>
    </dgm:pt>
    <dgm:pt modelId="{26D2610B-A906-414A-83BD-46886FA2C7AA}" type="pres">
      <dgm:prSet presAssocID="{73FAB147-A480-4041-8F9E-478AA937C3E9}" presName="hierChild4" presStyleCnt="0"/>
      <dgm:spPr/>
    </dgm:pt>
    <dgm:pt modelId="{DCE4AE2B-AA5F-462A-BBFC-A393A0CC9A36}" type="pres">
      <dgm:prSet presAssocID="{8771C434-6003-4686-9B33-9C77ACAFC32B}" presName="Name37" presStyleLbl="parChTrans1D3" presStyleIdx="0" presStyleCnt="1"/>
      <dgm:spPr/>
    </dgm:pt>
    <dgm:pt modelId="{D2119D39-AFF4-4C56-BCE1-D844E1511338}" type="pres">
      <dgm:prSet presAssocID="{0D9D1B9C-8579-406D-87D9-D00913E8506C}" presName="hierRoot2" presStyleCnt="0">
        <dgm:presLayoutVars>
          <dgm:hierBranch val="init"/>
        </dgm:presLayoutVars>
      </dgm:prSet>
      <dgm:spPr/>
    </dgm:pt>
    <dgm:pt modelId="{52A9023D-00CD-4EC7-9DF8-F88D17534387}" type="pres">
      <dgm:prSet presAssocID="{0D9D1B9C-8579-406D-87D9-D00913E8506C}" presName="rootComposite" presStyleCnt="0"/>
      <dgm:spPr/>
    </dgm:pt>
    <dgm:pt modelId="{2CB49F30-F1B6-4192-9707-8131B679A26F}" type="pres">
      <dgm:prSet presAssocID="{0D9D1B9C-8579-406D-87D9-D00913E8506C}" presName="rootText" presStyleLbl="node3" presStyleIdx="0" presStyleCnt="1">
        <dgm:presLayoutVars>
          <dgm:chPref val="3"/>
        </dgm:presLayoutVars>
      </dgm:prSet>
      <dgm:spPr/>
    </dgm:pt>
    <dgm:pt modelId="{C11433B6-C164-447D-9F07-6DFA43BE4B73}" type="pres">
      <dgm:prSet presAssocID="{0D9D1B9C-8579-406D-87D9-D00913E8506C}" presName="rootConnector" presStyleLbl="node3" presStyleIdx="0" presStyleCnt="1"/>
      <dgm:spPr/>
    </dgm:pt>
    <dgm:pt modelId="{039D11F3-ED6C-493B-8B41-F635E3D4F240}" type="pres">
      <dgm:prSet presAssocID="{0D9D1B9C-8579-406D-87D9-D00913E8506C}" presName="hierChild4" presStyleCnt="0"/>
      <dgm:spPr/>
    </dgm:pt>
    <dgm:pt modelId="{4727F95C-81E6-4F4D-80F2-87DE173878FA}" type="pres">
      <dgm:prSet presAssocID="{C3E42A78-DF71-40ED-8B72-FCCE0FC7A438}" presName="Name37" presStyleLbl="parChTrans1D4" presStyleIdx="0" presStyleCnt="3"/>
      <dgm:spPr/>
    </dgm:pt>
    <dgm:pt modelId="{DE36F97C-233C-4D09-850E-234A01D64000}" type="pres">
      <dgm:prSet presAssocID="{CEFA0C16-5ED7-4C29-B99C-7079722A1143}" presName="hierRoot2" presStyleCnt="0">
        <dgm:presLayoutVars>
          <dgm:hierBranch val="init"/>
        </dgm:presLayoutVars>
      </dgm:prSet>
      <dgm:spPr/>
    </dgm:pt>
    <dgm:pt modelId="{16EEED4C-0256-415D-B994-0EF82E8229BB}" type="pres">
      <dgm:prSet presAssocID="{CEFA0C16-5ED7-4C29-B99C-7079722A1143}" presName="rootComposite" presStyleCnt="0"/>
      <dgm:spPr/>
    </dgm:pt>
    <dgm:pt modelId="{817B5958-325C-454B-9029-57934CEB501B}" type="pres">
      <dgm:prSet presAssocID="{CEFA0C16-5ED7-4C29-B99C-7079722A1143}" presName="rootText" presStyleLbl="node4" presStyleIdx="0" presStyleCnt="3">
        <dgm:presLayoutVars>
          <dgm:chPref val="3"/>
        </dgm:presLayoutVars>
      </dgm:prSet>
      <dgm:spPr/>
    </dgm:pt>
    <dgm:pt modelId="{624F802B-EE07-4947-83B7-239441D638B6}" type="pres">
      <dgm:prSet presAssocID="{CEFA0C16-5ED7-4C29-B99C-7079722A1143}" presName="rootConnector" presStyleLbl="node4" presStyleIdx="0" presStyleCnt="3"/>
      <dgm:spPr/>
    </dgm:pt>
    <dgm:pt modelId="{E9344C88-D388-461F-8D20-EA27283EFCC3}" type="pres">
      <dgm:prSet presAssocID="{CEFA0C16-5ED7-4C29-B99C-7079722A1143}" presName="hierChild4" presStyleCnt="0"/>
      <dgm:spPr/>
    </dgm:pt>
    <dgm:pt modelId="{F2DF3F76-AD4E-4CAD-BFA7-EDCAE08FC3A1}" type="pres">
      <dgm:prSet presAssocID="{4774FC44-BB4F-4095-9ADD-54FDB138B5C1}" presName="Name37" presStyleLbl="parChTrans1D4" presStyleIdx="1" presStyleCnt="3"/>
      <dgm:spPr/>
    </dgm:pt>
    <dgm:pt modelId="{5E0178C2-92A3-4369-B637-853B59C4B1F3}" type="pres">
      <dgm:prSet presAssocID="{71BAB233-708C-496C-A991-DBCDCB4AF708}" presName="hierRoot2" presStyleCnt="0">
        <dgm:presLayoutVars>
          <dgm:hierBranch val="init"/>
        </dgm:presLayoutVars>
      </dgm:prSet>
      <dgm:spPr/>
    </dgm:pt>
    <dgm:pt modelId="{92D6718B-AA08-40EC-ADD9-12DD4FA50349}" type="pres">
      <dgm:prSet presAssocID="{71BAB233-708C-496C-A991-DBCDCB4AF708}" presName="rootComposite" presStyleCnt="0"/>
      <dgm:spPr/>
    </dgm:pt>
    <dgm:pt modelId="{0FADC320-32E3-4A9F-98F8-B6107ADAAA7A}" type="pres">
      <dgm:prSet presAssocID="{71BAB233-708C-496C-A991-DBCDCB4AF708}" presName="rootText" presStyleLbl="node4" presStyleIdx="1" presStyleCnt="3">
        <dgm:presLayoutVars>
          <dgm:chPref val="3"/>
        </dgm:presLayoutVars>
      </dgm:prSet>
      <dgm:spPr/>
    </dgm:pt>
    <dgm:pt modelId="{CF01D5A5-B387-4850-93E3-08161FD8352F}" type="pres">
      <dgm:prSet presAssocID="{71BAB233-708C-496C-A991-DBCDCB4AF708}" presName="rootConnector" presStyleLbl="node4" presStyleIdx="1" presStyleCnt="3"/>
      <dgm:spPr/>
    </dgm:pt>
    <dgm:pt modelId="{02D5D311-5639-4EC1-8BB7-4B3CC7904140}" type="pres">
      <dgm:prSet presAssocID="{71BAB233-708C-496C-A991-DBCDCB4AF708}" presName="hierChild4" presStyleCnt="0"/>
      <dgm:spPr/>
    </dgm:pt>
    <dgm:pt modelId="{03AD8708-BA2F-4D9A-B549-5A449EAE082F}" type="pres">
      <dgm:prSet presAssocID="{71BAB233-708C-496C-A991-DBCDCB4AF708}" presName="hierChild5" presStyleCnt="0"/>
      <dgm:spPr/>
    </dgm:pt>
    <dgm:pt modelId="{FF3A5711-C313-48C8-B930-707798A09B6D}" type="pres">
      <dgm:prSet presAssocID="{659E5933-96F5-4C96-B69D-82B3DFC08AC6}" presName="Name37" presStyleLbl="parChTrans1D4" presStyleIdx="2" presStyleCnt="3"/>
      <dgm:spPr/>
    </dgm:pt>
    <dgm:pt modelId="{470CE24F-AFC3-4774-B2B8-B0CAEE252614}" type="pres">
      <dgm:prSet presAssocID="{273A5460-2729-4911-81D1-8C2C011877DF}" presName="hierRoot2" presStyleCnt="0">
        <dgm:presLayoutVars>
          <dgm:hierBranch val="init"/>
        </dgm:presLayoutVars>
      </dgm:prSet>
      <dgm:spPr/>
    </dgm:pt>
    <dgm:pt modelId="{F6CEED4D-6054-489A-894D-D999A76AF4EC}" type="pres">
      <dgm:prSet presAssocID="{273A5460-2729-4911-81D1-8C2C011877DF}" presName="rootComposite" presStyleCnt="0"/>
      <dgm:spPr/>
    </dgm:pt>
    <dgm:pt modelId="{5AEA3E0E-1CCF-4274-BA34-56C7D812B91B}" type="pres">
      <dgm:prSet presAssocID="{273A5460-2729-4911-81D1-8C2C011877DF}" presName="rootText" presStyleLbl="node4" presStyleIdx="2" presStyleCnt="3">
        <dgm:presLayoutVars>
          <dgm:chPref val="3"/>
        </dgm:presLayoutVars>
      </dgm:prSet>
      <dgm:spPr/>
    </dgm:pt>
    <dgm:pt modelId="{7B942632-EA42-4B54-BEE5-3AF0B5AE1EE8}" type="pres">
      <dgm:prSet presAssocID="{273A5460-2729-4911-81D1-8C2C011877DF}" presName="rootConnector" presStyleLbl="node4" presStyleIdx="2" presStyleCnt="3"/>
      <dgm:spPr/>
    </dgm:pt>
    <dgm:pt modelId="{7DE4BDE0-8251-4C04-8560-31834EF06C97}" type="pres">
      <dgm:prSet presAssocID="{273A5460-2729-4911-81D1-8C2C011877DF}" presName="hierChild4" presStyleCnt="0"/>
      <dgm:spPr/>
    </dgm:pt>
    <dgm:pt modelId="{33895BA9-45CE-4A5B-978B-D305BC7E0717}" type="pres">
      <dgm:prSet presAssocID="{273A5460-2729-4911-81D1-8C2C011877DF}" presName="hierChild5" presStyleCnt="0"/>
      <dgm:spPr/>
    </dgm:pt>
    <dgm:pt modelId="{62DB76F0-9167-4923-A271-22B1F47B885D}" type="pres">
      <dgm:prSet presAssocID="{CEFA0C16-5ED7-4C29-B99C-7079722A1143}" presName="hierChild5" presStyleCnt="0"/>
      <dgm:spPr/>
    </dgm:pt>
    <dgm:pt modelId="{FCD0E913-8798-4559-874D-87E77E5D4D5E}" type="pres">
      <dgm:prSet presAssocID="{0D9D1B9C-8579-406D-87D9-D00913E8506C}" presName="hierChild5" presStyleCnt="0"/>
      <dgm:spPr/>
    </dgm:pt>
    <dgm:pt modelId="{7793D44A-0082-40C3-A074-86D863DEA20E}" type="pres">
      <dgm:prSet presAssocID="{73FAB147-A480-4041-8F9E-478AA937C3E9}" presName="hierChild5" presStyleCnt="0"/>
      <dgm:spPr/>
    </dgm:pt>
    <dgm:pt modelId="{4DD527BA-3FE5-4372-B7C5-086B199B31B0}" type="pres">
      <dgm:prSet presAssocID="{013B739C-F7F5-41F3-90B5-C1B57038A054}" presName="hierChild3" presStyleCnt="0"/>
      <dgm:spPr/>
    </dgm:pt>
  </dgm:ptLst>
  <dgm:cxnLst>
    <dgm:cxn modelId="{1FC43903-0A0B-44C7-8526-E44AB4F862A0}" type="presOf" srcId="{6A5BB1D9-31CE-43EA-ABA7-AD8A591ECD90}" destId="{6C8A34A5-D770-4253-8CFE-4004BCA92B63}" srcOrd="0" destOrd="0" presId="urn:microsoft.com/office/officeart/2005/8/layout/orgChart1"/>
    <dgm:cxn modelId="{F83AE514-333C-4213-A5CE-BDEC451529ED}" srcId="{73FAB147-A480-4041-8F9E-478AA937C3E9}" destId="{0D9D1B9C-8579-406D-87D9-D00913E8506C}" srcOrd="0" destOrd="0" parTransId="{8771C434-6003-4686-9B33-9C77ACAFC32B}" sibTransId="{59E6DDB4-4B57-4FDE-AA93-463CA8EEBF5F}"/>
    <dgm:cxn modelId="{CDE1A129-3FF2-42A4-8980-312103B95A31}" type="presOf" srcId="{013B739C-F7F5-41F3-90B5-C1B57038A054}" destId="{F4240B68-50AD-4808-8198-8EDE6769B0B2}" srcOrd="0" destOrd="0" presId="urn:microsoft.com/office/officeart/2005/8/layout/orgChart1"/>
    <dgm:cxn modelId="{68907A2A-74C5-484F-98FD-CBFE6D4A3F7A}" type="presOf" srcId="{659E5933-96F5-4C96-B69D-82B3DFC08AC6}" destId="{FF3A5711-C313-48C8-B930-707798A09B6D}" srcOrd="0" destOrd="0" presId="urn:microsoft.com/office/officeart/2005/8/layout/orgChart1"/>
    <dgm:cxn modelId="{FE805531-C644-447C-AEA1-74AF60FD5087}" type="presOf" srcId="{21C2AC4C-751E-4370-8B9E-5A7EB651D5EE}" destId="{2C939573-B7C9-4844-A3E9-9AFC908696F4}" srcOrd="0" destOrd="0" presId="urn:microsoft.com/office/officeart/2005/8/layout/orgChart1"/>
    <dgm:cxn modelId="{352D9F31-713B-4C70-B069-75226A567EA3}" type="presOf" srcId="{71BAB233-708C-496C-A991-DBCDCB4AF708}" destId="{CF01D5A5-B387-4850-93E3-08161FD8352F}" srcOrd="1" destOrd="0" presId="urn:microsoft.com/office/officeart/2005/8/layout/orgChart1"/>
    <dgm:cxn modelId="{A6BD1E33-4DA1-4710-BE50-9549ADB6ADA4}" type="presOf" srcId="{013B739C-F7F5-41F3-90B5-C1B57038A054}" destId="{E0198E29-732A-4824-A9BA-5E9E0F4ED14C}" srcOrd="1" destOrd="0" presId="urn:microsoft.com/office/officeart/2005/8/layout/orgChart1"/>
    <dgm:cxn modelId="{AD402B38-36FD-4301-BF8E-0EA54BF30BFA}" type="presOf" srcId="{0D9D1B9C-8579-406D-87D9-D00913E8506C}" destId="{C11433B6-C164-447D-9F07-6DFA43BE4B73}" srcOrd="1" destOrd="0" presId="urn:microsoft.com/office/officeart/2005/8/layout/orgChart1"/>
    <dgm:cxn modelId="{234B263F-F4D2-4347-B47D-524C5ADD1906}" type="presOf" srcId="{4774FC44-BB4F-4095-9ADD-54FDB138B5C1}" destId="{F2DF3F76-AD4E-4CAD-BFA7-EDCAE08FC3A1}" srcOrd="0" destOrd="0" presId="urn:microsoft.com/office/officeart/2005/8/layout/orgChart1"/>
    <dgm:cxn modelId="{8767A149-8EC3-4372-87D5-C1C0A20BA757}" type="presOf" srcId="{8771C434-6003-4686-9B33-9C77ACAFC32B}" destId="{DCE4AE2B-AA5F-462A-BBFC-A393A0CC9A36}" srcOrd="0" destOrd="0" presId="urn:microsoft.com/office/officeart/2005/8/layout/orgChart1"/>
    <dgm:cxn modelId="{7B8CB46A-036A-4FDA-ADBA-4F2C972C1D2D}" type="presOf" srcId="{CEFA0C16-5ED7-4C29-B99C-7079722A1143}" destId="{624F802B-EE07-4947-83B7-239441D638B6}" srcOrd="1" destOrd="0" presId="urn:microsoft.com/office/officeart/2005/8/layout/orgChart1"/>
    <dgm:cxn modelId="{62B4F37F-22A8-44DE-8A85-E6FFC981499F}" srcId="{0D9D1B9C-8579-406D-87D9-D00913E8506C}" destId="{CEFA0C16-5ED7-4C29-B99C-7079722A1143}" srcOrd="0" destOrd="0" parTransId="{C3E42A78-DF71-40ED-8B72-FCCE0FC7A438}" sibTransId="{C943B417-9ED7-41D4-8462-28018E9C4450}"/>
    <dgm:cxn modelId="{AA0A6C9A-89D6-4271-B1B6-CC434458E3EF}" srcId="{CEFA0C16-5ED7-4C29-B99C-7079722A1143}" destId="{273A5460-2729-4911-81D1-8C2C011877DF}" srcOrd="1" destOrd="0" parTransId="{659E5933-96F5-4C96-B69D-82B3DFC08AC6}" sibTransId="{DB0BA34D-946E-4A72-9AB8-EC990EE4BA99}"/>
    <dgm:cxn modelId="{FBE7299E-B460-47B7-8D93-6509346D0DB2}" type="presOf" srcId="{71BAB233-708C-496C-A991-DBCDCB4AF708}" destId="{0FADC320-32E3-4A9F-98F8-B6107ADAAA7A}" srcOrd="0" destOrd="0" presId="urn:microsoft.com/office/officeart/2005/8/layout/orgChart1"/>
    <dgm:cxn modelId="{C53B959E-C87B-48BC-8D91-A9EE965DA863}" type="presOf" srcId="{273A5460-2729-4911-81D1-8C2C011877DF}" destId="{5AEA3E0E-1CCF-4274-BA34-56C7D812B91B}" srcOrd="0" destOrd="0" presId="urn:microsoft.com/office/officeart/2005/8/layout/orgChart1"/>
    <dgm:cxn modelId="{0DA2B5A0-8D98-4CEB-A73E-D939E0D83782}" type="presOf" srcId="{73FAB147-A480-4041-8F9E-478AA937C3E9}" destId="{6CE0B628-735C-48CD-8739-20D62A2B60E8}" srcOrd="0" destOrd="0" presId="urn:microsoft.com/office/officeart/2005/8/layout/orgChart1"/>
    <dgm:cxn modelId="{10E62CA7-250F-41FC-84C3-6833B4135424}" type="presOf" srcId="{73FAB147-A480-4041-8F9E-478AA937C3E9}" destId="{B21DF1C3-62D1-45FB-84BC-8E6B37218446}" srcOrd="1" destOrd="0" presId="urn:microsoft.com/office/officeart/2005/8/layout/orgChart1"/>
    <dgm:cxn modelId="{ECA0C5AA-7EEA-4730-885F-107609DB6849}" type="presOf" srcId="{0D9D1B9C-8579-406D-87D9-D00913E8506C}" destId="{2CB49F30-F1B6-4192-9707-8131B679A26F}" srcOrd="0" destOrd="0" presId="urn:microsoft.com/office/officeart/2005/8/layout/orgChart1"/>
    <dgm:cxn modelId="{58EE19AF-B04D-4D83-AF20-363F564521B9}" srcId="{CEFA0C16-5ED7-4C29-B99C-7079722A1143}" destId="{71BAB233-708C-496C-A991-DBCDCB4AF708}" srcOrd="0" destOrd="0" parTransId="{4774FC44-BB4F-4095-9ADD-54FDB138B5C1}" sibTransId="{AE0F7EEB-518C-45E6-AC39-2637AD982948}"/>
    <dgm:cxn modelId="{CC27F5BE-6598-4B0B-84C2-64CE707C83ED}" type="presOf" srcId="{273A5460-2729-4911-81D1-8C2C011877DF}" destId="{7B942632-EA42-4B54-BEE5-3AF0B5AE1EE8}" srcOrd="1" destOrd="0" presId="urn:microsoft.com/office/officeart/2005/8/layout/orgChart1"/>
    <dgm:cxn modelId="{1764DEC8-1AC8-422A-B624-9829F11D2D81}" srcId="{21C2AC4C-751E-4370-8B9E-5A7EB651D5EE}" destId="{013B739C-F7F5-41F3-90B5-C1B57038A054}" srcOrd="0" destOrd="0" parTransId="{F3855BC1-3575-40C6-B431-FE688A385AAB}" sibTransId="{69640BB9-3B89-4B06-9C7D-5F2B8535F70E}"/>
    <dgm:cxn modelId="{DDD787D5-40E3-42DD-9105-1ECE292A0783}" srcId="{013B739C-F7F5-41F3-90B5-C1B57038A054}" destId="{73FAB147-A480-4041-8F9E-478AA937C3E9}" srcOrd="0" destOrd="0" parTransId="{6A5BB1D9-31CE-43EA-ABA7-AD8A591ECD90}" sibTransId="{27C85EA2-45C9-47E5-A294-A2876D284F6C}"/>
    <dgm:cxn modelId="{36D1BCD9-D173-4480-BAA5-CE4C4D5A0E07}" type="presOf" srcId="{CEFA0C16-5ED7-4C29-B99C-7079722A1143}" destId="{817B5958-325C-454B-9029-57934CEB501B}" srcOrd="0" destOrd="0" presId="urn:microsoft.com/office/officeart/2005/8/layout/orgChart1"/>
    <dgm:cxn modelId="{51B9A9E5-BFC0-4BF2-8E37-FD72467F2B26}" type="presOf" srcId="{C3E42A78-DF71-40ED-8B72-FCCE0FC7A438}" destId="{4727F95C-81E6-4F4D-80F2-87DE173878FA}" srcOrd="0" destOrd="0" presId="urn:microsoft.com/office/officeart/2005/8/layout/orgChart1"/>
    <dgm:cxn modelId="{D923F7A4-7750-40AA-AFCB-57114796BE29}" type="presParOf" srcId="{2C939573-B7C9-4844-A3E9-9AFC908696F4}" destId="{771609D0-0033-43F8-B8E8-2D4624E60717}" srcOrd="0" destOrd="0" presId="urn:microsoft.com/office/officeart/2005/8/layout/orgChart1"/>
    <dgm:cxn modelId="{F711A20B-F5B8-44AA-8370-B8EFA2050E13}" type="presParOf" srcId="{771609D0-0033-43F8-B8E8-2D4624E60717}" destId="{E71243EC-AE83-400E-868D-940E47A3F6B0}" srcOrd="0" destOrd="0" presId="urn:microsoft.com/office/officeart/2005/8/layout/orgChart1"/>
    <dgm:cxn modelId="{114038F8-8606-4C9D-A6B5-3BE648163333}" type="presParOf" srcId="{E71243EC-AE83-400E-868D-940E47A3F6B0}" destId="{F4240B68-50AD-4808-8198-8EDE6769B0B2}" srcOrd="0" destOrd="0" presId="urn:microsoft.com/office/officeart/2005/8/layout/orgChart1"/>
    <dgm:cxn modelId="{F482049E-4687-48CA-B7F0-276339EFE7BB}" type="presParOf" srcId="{E71243EC-AE83-400E-868D-940E47A3F6B0}" destId="{E0198E29-732A-4824-A9BA-5E9E0F4ED14C}" srcOrd="1" destOrd="0" presId="urn:microsoft.com/office/officeart/2005/8/layout/orgChart1"/>
    <dgm:cxn modelId="{3486B002-8B5F-4313-9BA5-7A4E6A0B8B7D}" type="presParOf" srcId="{771609D0-0033-43F8-B8E8-2D4624E60717}" destId="{0DA88B41-0CED-4662-992A-C24D84085A07}" srcOrd="1" destOrd="0" presId="urn:microsoft.com/office/officeart/2005/8/layout/orgChart1"/>
    <dgm:cxn modelId="{52104B48-5308-47B6-BE88-EF5C4F3C8E6D}" type="presParOf" srcId="{0DA88B41-0CED-4662-992A-C24D84085A07}" destId="{6C8A34A5-D770-4253-8CFE-4004BCA92B63}" srcOrd="0" destOrd="0" presId="urn:microsoft.com/office/officeart/2005/8/layout/orgChart1"/>
    <dgm:cxn modelId="{DFD625DE-4D48-4C78-80AA-D60021E942B4}" type="presParOf" srcId="{0DA88B41-0CED-4662-992A-C24D84085A07}" destId="{9D5FC5AE-3C26-4224-B00D-64EEC5D8BFAF}" srcOrd="1" destOrd="0" presId="urn:microsoft.com/office/officeart/2005/8/layout/orgChart1"/>
    <dgm:cxn modelId="{8A458264-4F70-433C-A740-9F0F1B40BFB0}" type="presParOf" srcId="{9D5FC5AE-3C26-4224-B00D-64EEC5D8BFAF}" destId="{64501E96-7790-4D9F-A0CA-DE98D86B2FAA}" srcOrd="0" destOrd="0" presId="urn:microsoft.com/office/officeart/2005/8/layout/orgChart1"/>
    <dgm:cxn modelId="{1CD02AD6-7285-474F-9950-DD84F0F81E48}" type="presParOf" srcId="{64501E96-7790-4D9F-A0CA-DE98D86B2FAA}" destId="{6CE0B628-735C-48CD-8739-20D62A2B60E8}" srcOrd="0" destOrd="0" presId="urn:microsoft.com/office/officeart/2005/8/layout/orgChart1"/>
    <dgm:cxn modelId="{F8DE47F9-0D6D-44E0-A285-4DEBC3ED73EF}" type="presParOf" srcId="{64501E96-7790-4D9F-A0CA-DE98D86B2FAA}" destId="{B21DF1C3-62D1-45FB-84BC-8E6B37218446}" srcOrd="1" destOrd="0" presId="urn:microsoft.com/office/officeart/2005/8/layout/orgChart1"/>
    <dgm:cxn modelId="{3CE3811A-9433-405A-9F0A-17BDA4074FA1}" type="presParOf" srcId="{9D5FC5AE-3C26-4224-B00D-64EEC5D8BFAF}" destId="{26D2610B-A906-414A-83BD-46886FA2C7AA}" srcOrd="1" destOrd="0" presId="urn:microsoft.com/office/officeart/2005/8/layout/orgChart1"/>
    <dgm:cxn modelId="{34115BCC-9BDE-43F0-9CE1-76FA84EE6692}" type="presParOf" srcId="{26D2610B-A906-414A-83BD-46886FA2C7AA}" destId="{DCE4AE2B-AA5F-462A-BBFC-A393A0CC9A36}" srcOrd="0" destOrd="0" presId="urn:microsoft.com/office/officeart/2005/8/layout/orgChart1"/>
    <dgm:cxn modelId="{E7C59F1E-17CB-463B-A6FC-36663F3FB9CD}" type="presParOf" srcId="{26D2610B-A906-414A-83BD-46886FA2C7AA}" destId="{D2119D39-AFF4-4C56-BCE1-D844E1511338}" srcOrd="1" destOrd="0" presId="urn:microsoft.com/office/officeart/2005/8/layout/orgChart1"/>
    <dgm:cxn modelId="{C2E99467-9EC6-46F0-890D-B144D17F4A3C}" type="presParOf" srcId="{D2119D39-AFF4-4C56-BCE1-D844E1511338}" destId="{52A9023D-00CD-4EC7-9DF8-F88D17534387}" srcOrd="0" destOrd="0" presId="urn:microsoft.com/office/officeart/2005/8/layout/orgChart1"/>
    <dgm:cxn modelId="{C2E52891-3BA4-481B-8AF3-1A0DB0C84ED2}" type="presParOf" srcId="{52A9023D-00CD-4EC7-9DF8-F88D17534387}" destId="{2CB49F30-F1B6-4192-9707-8131B679A26F}" srcOrd="0" destOrd="0" presId="urn:microsoft.com/office/officeart/2005/8/layout/orgChart1"/>
    <dgm:cxn modelId="{DCDC2BE0-EC3F-42CE-95F3-E49F1EC65BA4}" type="presParOf" srcId="{52A9023D-00CD-4EC7-9DF8-F88D17534387}" destId="{C11433B6-C164-447D-9F07-6DFA43BE4B73}" srcOrd="1" destOrd="0" presId="urn:microsoft.com/office/officeart/2005/8/layout/orgChart1"/>
    <dgm:cxn modelId="{F03224FB-E4E9-4161-8F04-45A9876108B0}" type="presParOf" srcId="{D2119D39-AFF4-4C56-BCE1-D844E1511338}" destId="{039D11F3-ED6C-493B-8B41-F635E3D4F240}" srcOrd="1" destOrd="0" presId="urn:microsoft.com/office/officeart/2005/8/layout/orgChart1"/>
    <dgm:cxn modelId="{7A0F78F1-A7B9-48C0-A420-720FB022C97A}" type="presParOf" srcId="{039D11F3-ED6C-493B-8B41-F635E3D4F240}" destId="{4727F95C-81E6-4F4D-80F2-87DE173878FA}" srcOrd="0" destOrd="0" presId="urn:microsoft.com/office/officeart/2005/8/layout/orgChart1"/>
    <dgm:cxn modelId="{1F6AD5E4-A962-47F0-9372-E138E8A82861}" type="presParOf" srcId="{039D11F3-ED6C-493B-8B41-F635E3D4F240}" destId="{DE36F97C-233C-4D09-850E-234A01D64000}" srcOrd="1" destOrd="0" presId="urn:microsoft.com/office/officeart/2005/8/layout/orgChart1"/>
    <dgm:cxn modelId="{9AD9F3C1-39B3-4A50-9117-B060119A1057}" type="presParOf" srcId="{DE36F97C-233C-4D09-850E-234A01D64000}" destId="{16EEED4C-0256-415D-B994-0EF82E8229BB}" srcOrd="0" destOrd="0" presId="urn:microsoft.com/office/officeart/2005/8/layout/orgChart1"/>
    <dgm:cxn modelId="{A7DD5233-AD30-4626-A0EA-294B68896C6A}" type="presParOf" srcId="{16EEED4C-0256-415D-B994-0EF82E8229BB}" destId="{817B5958-325C-454B-9029-57934CEB501B}" srcOrd="0" destOrd="0" presId="urn:microsoft.com/office/officeart/2005/8/layout/orgChart1"/>
    <dgm:cxn modelId="{88062600-E58D-4F3A-B8FF-DFEAA1E9DFD5}" type="presParOf" srcId="{16EEED4C-0256-415D-B994-0EF82E8229BB}" destId="{624F802B-EE07-4947-83B7-239441D638B6}" srcOrd="1" destOrd="0" presId="urn:microsoft.com/office/officeart/2005/8/layout/orgChart1"/>
    <dgm:cxn modelId="{FCB3F8FD-CC9D-4592-9487-EA8FD34D9FF3}" type="presParOf" srcId="{DE36F97C-233C-4D09-850E-234A01D64000}" destId="{E9344C88-D388-461F-8D20-EA27283EFCC3}" srcOrd="1" destOrd="0" presId="urn:microsoft.com/office/officeart/2005/8/layout/orgChart1"/>
    <dgm:cxn modelId="{834873AC-4D01-4866-8083-C5674370691A}" type="presParOf" srcId="{E9344C88-D388-461F-8D20-EA27283EFCC3}" destId="{F2DF3F76-AD4E-4CAD-BFA7-EDCAE08FC3A1}" srcOrd="0" destOrd="0" presId="urn:microsoft.com/office/officeart/2005/8/layout/orgChart1"/>
    <dgm:cxn modelId="{C85CD1E0-221F-4EF7-96CC-816417F2A1F5}" type="presParOf" srcId="{E9344C88-D388-461F-8D20-EA27283EFCC3}" destId="{5E0178C2-92A3-4369-B637-853B59C4B1F3}" srcOrd="1" destOrd="0" presId="urn:microsoft.com/office/officeart/2005/8/layout/orgChart1"/>
    <dgm:cxn modelId="{86F2E31C-F8F0-481C-8A14-E8E669C85471}" type="presParOf" srcId="{5E0178C2-92A3-4369-B637-853B59C4B1F3}" destId="{92D6718B-AA08-40EC-ADD9-12DD4FA50349}" srcOrd="0" destOrd="0" presId="urn:microsoft.com/office/officeart/2005/8/layout/orgChart1"/>
    <dgm:cxn modelId="{3256AA04-6D36-4605-B910-0B308D329C5C}" type="presParOf" srcId="{92D6718B-AA08-40EC-ADD9-12DD4FA50349}" destId="{0FADC320-32E3-4A9F-98F8-B6107ADAAA7A}" srcOrd="0" destOrd="0" presId="urn:microsoft.com/office/officeart/2005/8/layout/orgChart1"/>
    <dgm:cxn modelId="{8DD6D189-4FAC-42A0-97FB-4310A90CF579}" type="presParOf" srcId="{92D6718B-AA08-40EC-ADD9-12DD4FA50349}" destId="{CF01D5A5-B387-4850-93E3-08161FD8352F}" srcOrd="1" destOrd="0" presId="urn:microsoft.com/office/officeart/2005/8/layout/orgChart1"/>
    <dgm:cxn modelId="{878E69B4-6304-42B2-BD28-FFAB4226927B}" type="presParOf" srcId="{5E0178C2-92A3-4369-B637-853B59C4B1F3}" destId="{02D5D311-5639-4EC1-8BB7-4B3CC7904140}" srcOrd="1" destOrd="0" presId="urn:microsoft.com/office/officeart/2005/8/layout/orgChart1"/>
    <dgm:cxn modelId="{7F3784C1-26A8-4AD9-B9A3-CA83E8086CBA}" type="presParOf" srcId="{5E0178C2-92A3-4369-B637-853B59C4B1F3}" destId="{03AD8708-BA2F-4D9A-B549-5A449EAE082F}" srcOrd="2" destOrd="0" presId="urn:microsoft.com/office/officeart/2005/8/layout/orgChart1"/>
    <dgm:cxn modelId="{BFF179B2-65D2-42E1-B9DE-7F07AD72BF2B}" type="presParOf" srcId="{E9344C88-D388-461F-8D20-EA27283EFCC3}" destId="{FF3A5711-C313-48C8-B930-707798A09B6D}" srcOrd="2" destOrd="0" presId="urn:microsoft.com/office/officeart/2005/8/layout/orgChart1"/>
    <dgm:cxn modelId="{49B385C7-A493-4FE8-8ABB-BD2E08129857}" type="presParOf" srcId="{E9344C88-D388-461F-8D20-EA27283EFCC3}" destId="{470CE24F-AFC3-4774-B2B8-B0CAEE252614}" srcOrd="3" destOrd="0" presId="urn:microsoft.com/office/officeart/2005/8/layout/orgChart1"/>
    <dgm:cxn modelId="{4A18A795-8B87-4DCC-9BE6-FBD528FF912B}" type="presParOf" srcId="{470CE24F-AFC3-4774-B2B8-B0CAEE252614}" destId="{F6CEED4D-6054-489A-894D-D999A76AF4EC}" srcOrd="0" destOrd="0" presId="urn:microsoft.com/office/officeart/2005/8/layout/orgChart1"/>
    <dgm:cxn modelId="{FB73A4CF-68D9-4953-87D9-698C0A30DC6C}" type="presParOf" srcId="{F6CEED4D-6054-489A-894D-D999A76AF4EC}" destId="{5AEA3E0E-1CCF-4274-BA34-56C7D812B91B}" srcOrd="0" destOrd="0" presId="urn:microsoft.com/office/officeart/2005/8/layout/orgChart1"/>
    <dgm:cxn modelId="{41EFCF7E-20B5-4A6E-A28C-B0FCFFFE73A8}" type="presParOf" srcId="{F6CEED4D-6054-489A-894D-D999A76AF4EC}" destId="{7B942632-EA42-4B54-BEE5-3AF0B5AE1EE8}" srcOrd="1" destOrd="0" presId="urn:microsoft.com/office/officeart/2005/8/layout/orgChart1"/>
    <dgm:cxn modelId="{42B048D6-EB7B-42AA-8C47-2E6B16D92316}" type="presParOf" srcId="{470CE24F-AFC3-4774-B2B8-B0CAEE252614}" destId="{7DE4BDE0-8251-4C04-8560-31834EF06C97}" srcOrd="1" destOrd="0" presId="urn:microsoft.com/office/officeart/2005/8/layout/orgChart1"/>
    <dgm:cxn modelId="{09489399-C30A-4E5A-A5E9-0C3C6788F133}" type="presParOf" srcId="{470CE24F-AFC3-4774-B2B8-B0CAEE252614}" destId="{33895BA9-45CE-4A5B-978B-D305BC7E0717}" srcOrd="2" destOrd="0" presId="urn:microsoft.com/office/officeart/2005/8/layout/orgChart1"/>
    <dgm:cxn modelId="{DFA9E14F-B7E9-453D-8655-D2FD35C6E9CD}" type="presParOf" srcId="{DE36F97C-233C-4D09-850E-234A01D64000}" destId="{62DB76F0-9167-4923-A271-22B1F47B885D}" srcOrd="2" destOrd="0" presId="urn:microsoft.com/office/officeart/2005/8/layout/orgChart1"/>
    <dgm:cxn modelId="{3ADFE05D-5049-45BC-8E8A-00342A87F705}" type="presParOf" srcId="{D2119D39-AFF4-4C56-BCE1-D844E1511338}" destId="{FCD0E913-8798-4559-874D-87E77E5D4D5E}" srcOrd="2" destOrd="0" presId="urn:microsoft.com/office/officeart/2005/8/layout/orgChart1"/>
    <dgm:cxn modelId="{944103EE-4C1F-4BE4-81BC-D8F19440E813}" type="presParOf" srcId="{9D5FC5AE-3C26-4224-B00D-64EEC5D8BFAF}" destId="{7793D44A-0082-40C3-A074-86D863DEA20E}" srcOrd="2" destOrd="0" presId="urn:microsoft.com/office/officeart/2005/8/layout/orgChart1"/>
    <dgm:cxn modelId="{A0545D8F-9930-4DC4-B223-F3919691F9B1}" type="presParOf" srcId="{771609D0-0033-43F8-B8E8-2D4624E60717}" destId="{4DD527BA-3FE5-4372-B7C5-086B199B31B0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F3A5711-C313-48C8-B930-707798A09B6D}">
      <dsp:nvSpPr>
        <dsp:cNvPr id="0" name=""/>
        <dsp:cNvSpPr/>
      </dsp:nvSpPr>
      <dsp:spPr>
        <a:xfrm>
          <a:off x="1782124" y="1774615"/>
          <a:ext cx="101101" cy="7885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88594"/>
              </a:lnTo>
              <a:lnTo>
                <a:pt x="101101" y="788594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DF3F76-AD4E-4CAD-BFA7-EDCAE08FC3A1}">
      <dsp:nvSpPr>
        <dsp:cNvPr id="0" name=""/>
        <dsp:cNvSpPr/>
      </dsp:nvSpPr>
      <dsp:spPr>
        <a:xfrm>
          <a:off x="1782124" y="1774615"/>
          <a:ext cx="101101" cy="3100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10045"/>
              </a:lnTo>
              <a:lnTo>
                <a:pt x="101101" y="310045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727F95C-81E6-4F4D-80F2-87DE173878FA}">
      <dsp:nvSpPr>
        <dsp:cNvPr id="0" name=""/>
        <dsp:cNvSpPr/>
      </dsp:nvSpPr>
      <dsp:spPr>
        <a:xfrm>
          <a:off x="2006009" y="1296066"/>
          <a:ext cx="91440" cy="1415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542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E4AE2B-AA5F-462A-BBFC-A393A0CC9A36}">
      <dsp:nvSpPr>
        <dsp:cNvPr id="0" name=""/>
        <dsp:cNvSpPr/>
      </dsp:nvSpPr>
      <dsp:spPr>
        <a:xfrm>
          <a:off x="2006009" y="817517"/>
          <a:ext cx="91440" cy="1415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542"/>
              </a:lnTo>
            </a:path>
          </a:pathLst>
        </a:custGeom>
        <a:noFill/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C8A34A5-D770-4253-8CFE-4004BCA92B63}">
      <dsp:nvSpPr>
        <dsp:cNvPr id="0" name=""/>
        <dsp:cNvSpPr/>
      </dsp:nvSpPr>
      <dsp:spPr>
        <a:xfrm>
          <a:off x="2006009" y="338968"/>
          <a:ext cx="91440" cy="14154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4154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40B68-50AD-4808-8198-8EDE6769B0B2}">
      <dsp:nvSpPr>
        <dsp:cNvPr id="0" name=""/>
        <dsp:cNvSpPr/>
      </dsp:nvSpPr>
      <dsp:spPr>
        <a:xfrm>
          <a:off x="1714723" y="1962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Owner/ Operator</a:t>
          </a:r>
        </a:p>
      </dsp:txBody>
      <dsp:txXfrm>
        <a:off x="1714723" y="1962"/>
        <a:ext cx="674012" cy="337006"/>
      </dsp:txXfrm>
    </dsp:sp>
    <dsp:sp modelId="{6CE0B628-735C-48CD-8739-20D62A2B60E8}">
      <dsp:nvSpPr>
        <dsp:cNvPr id="0" name=""/>
        <dsp:cNvSpPr/>
      </dsp:nvSpPr>
      <dsp:spPr>
        <a:xfrm>
          <a:off x="1714723" y="480510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Store Manager</a:t>
          </a:r>
        </a:p>
      </dsp:txBody>
      <dsp:txXfrm>
        <a:off x="1714723" y="480510"/>
        <a:ext cx="674012" cy="337006"/>
      </dsp:txXfrm>
    </dsp:sp>
    <dsp:sp modelId="{2CB49F30-F1B6-4192-9707-8131B679A26F}">
      <dsp:nvSpPr>
        <dsp:cNvPr id="0" name=""/>
        <dsp:cNvSpPr/>
      </dsp:nvSpPr>
      <dsp:spPr>
        <a:xfrm>
          <a:off x="1714723" y="959059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Operations Manager</a:t>
          </a:r>
        </a:p>
      </dsp:txBody>
      <dsp:txXfrm>
        <a:off x="1714723" y="959059"/>
        <a:ext cx="674012" cy="337006"/>
      </dsp:txXfrm>
    </dsp:sp>
    <dsp:sp modelId="{817B5958-325C-454B-9029-57934CEB501B}">
      <dsp:nvSpPr>
        <dsp:cNvPr id="0" name=""/>
        <dsp:cNvSpPr/>
      </dsp:nvSpPr>
      <dsp:spPr>
        <a:xfrm>
          <a:off x="1714723" y="1437608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Bakery Manager</a:t>
          </a:r>
        </a:p>
      </dsp:txBody>
      <dsp:txXfrm>
        <a:off x="1714723" y="1437608"/>
        <a:ext cx="674012" cy="337006"/>
      </dsp:txXfrm>
    </dsp:sp>
    <dsp:sp modelId="{0FADC320-32E3-4A9F-98F8-B6107ADAAA7A}">
      <dsp:nvSpPr>
        <dsp:cNvPr id="0" name=""/>
        <dsp:cNvSpPr/>
      </dsp:nvSpPr>
      <dsp:spPr>
        <a:xfrm>
          <a:off x="1883226" y="1916157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Baker/s</a:t>
          </a:r>
        </a:p>
      </dsp:txBody>
      <dsp:txXfrm>
        <a:off x="1883226" y="1916157"/>
        <a:ext cx="674012" cy="337006"/>
      </dsp:txXfrm>
    </dsp:sp>
    <dsp:sp modelId="{5AEA3E0E-1CCF-4274-BA34-56C7D812B91B}">
      <dsp:nvSpPr>
        <dsp:cNvPr id="0" name=""/>
        <dsp:cNvSpPr/>
      </dsp:nvSpPr>
      <dsp:spPr>
        <a:xfrm>
          <a:off x="1883226" y="2394706"/>
          <a:ext cx="674012" cy="337006"/>
        </a:xfrm>
        <a:prstGeom prst="rect">
          <a:avLst/>
        </a:prstGeom>
        <a:solidFill>
          <a:srgbClr val="FEDB07"/>
        </a:solidFill>
        <a:ln w="12700" cap="flat" cmpd="sng" algn="ctr">
          <a:solidFill>
            <a:sysClr val="windowText" lastClr="00000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100" kern="1200">
              <a:solidFill>
                <a:sysClr val="windowText" lastClr="000000"/>
              </a:solidFill>
            </a:rPr>
            <a:t>Bakers Assistant/s</a:t>
          </a:r>
        </a:p>
      </dsp:txBody>
      <dsp:txXfrm>
        <a:off x="1883226" y="2394706"/>
        <a:ext cx="674012" cy="33700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8aba91ca-51df-45fe-a2b5-e6cc97080686" ContentTypeId="0x010100ED74D9EFED23C8439F0E67E4F1CA989C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feb9ad0-724e-4e9b-9c06-14cff62cea9e">
      <Value>664</Value>
      <Value>518</Value>
      <Value>663</Value>
      <Value>631</Value>
      <Value>385</Value>
    </TaxCatchAll>
    <ka28048ec56941ad93ad23c95e60ad2e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Retail</TermName>
          <TermId xmlns="http://schemas.microsoft.com/office/infopath/2007/PartnerControls">ee920fbf-60b8-4eaf-87b8-4a16ac5957bb</TermId>
        </TermInfo>
      </Terms>
    </ka28048ec56941ad93ad23c95e60ad2e>
    <gf3aed61b16c4431b36d49feee6c4c0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New World</TermName>
          <TermId xmlns="http://schemas.microsoft.com/office/infopath/2007/PartnerControls">dc6cbcce-9f89-4b7f-b6e2-064f7ef08c1e</TermId>
        </TermInfo>
        <TermInfo xmlns="http://schemas.microsoft.com/office/infopath/2007/PartnerControls">
          <TermName xmlns="http://schemas.microsoft.com/office/infopath/2007/PartnerControls">PAK'nSAVE</TermName>
          <TermId xmlns="http://schemas.microsoft.com/office/infopath/2007/PartnerControls">f6c244a7-4748-4feb-afbb-eecc6011707f</TermId>
        </TermInfo>
      </Terms>
    </gf3aed61b16c4431b36d49feee6c4c0c>
    <ca782763f22f46068589747951d1925c xmlns="bfeb9ad0-724e-4e9b-9c06-14cff62cea9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0212d996-bbc1-4c24-9e62-633100fc2e54</TermId>
        </TermInfo>
      </Terms>
    </ca782763f22f46068589747951d1925c>
    <_dlc_DocId xmlns="bfeb9ad0-724e-4e9b-9c06-14cff62cea9e">6NQ5TAWEY7MR-606594436-244</_dlc_DocId>
    <_dlc_DocIdUrl xmlns="bfeb9ad0-724e-4e9b-9c06-14cff62cea9e">
      <Url>https://foodstuffs.sharepoint.com/SupportCentre/PeopleCapability/_layouts/15/DocIdRedir.aspx?ID=6NQ5TAWEY7MR-606594436-244</Url>
      <Description>6NQ5TAWEY7MR-606594436-244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olley Intranet Documents" ma:contentTypeID="0x010100ED74D9EFED23C8439F0E67E4F1CA989C0090CFA23F3752AC4480E3A2DF05A45A52" ma:contentTypeVersion="47" ma:contentTypeDescription="" ma:contentTypeScope="" ma:versionID="212975eb13f0fbd70f984e3978843cd9">
  <xsd:schema xmlns:xsd="http://www.w3.org/2001/XMLSchema" xmlns:xs="http://www.w3.org/2001/XMLSchema" xmlns:p="http://schemas.microsoft.com/office/2006/metadata/properties" xmlns:ns2="bfeb9ad0-724e-4e9b-9c06-14cff62cea9e" targetNamespace="http://schemas.microsoft.com/office/2006/metadata/properties" ma:root="true" ma:fieldsID="145656f0864e6b93d0a6b09b8ba5247d" ns2:_="">
    <xsd:import namespace="bfeb9ad0-724e-4e9b-9c06-14cff62cea9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ca782763f22f46068589747951d1925c" minOccurs="0"/>
                <xsd:element ref="ns2:TaxCatchAll" minOccurs="0"/>
                <xsd:element ref="ns2:TaxCatchAllLabel" minOccurs="0"/>
                <xsd:element ref="ns2:gf3aed61b16c4431b36d49feee6c4c0c" minOccurs="0"/>
                <xsd:element ref="ns2:ka28048ec56941ad93ad23c95e60ad2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9ad0-724e-4e9b-9c06-14cff62cea9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ca782763f22f46068589747951d1925c" ma:index="11" ma:taxonomy="true" ma:internalName="ca782763f22f46068589747951d1925c" ma:taxonomyFieldName="Resource_x0020_Type_x003A_" ma:displayName="Resource Type:" ma:readOnly="false" ma:default="" ma:fieldId="{ca782763-f22f-4606-8589-747951d1925c}" ma:sspId="8aba91ca-51df-45fe-a2b5-e6cc97080686" ma:termSetId="5dd38b0d-6003-4931-866c-a4cabbaf33e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655a6282-4e54-4e72-b38e-fffb82ff7c56}" ma:internalName="TaxCatchAll" ma:showField="CatchAllData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655a6282-4e54-4e72-b38e-fffb82ff7c56}" ma:internalName="TaxCatchAllLabel" ma:readOnly="true" ma:showField="CatchAllDataLabel" ma:web="7c17e278-b3c7-41db-a8b7-6cf44f0124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f3aed61b16c4431b36d49feee6c4c0c" ma:index="15" nillable="true" ma:taxonomy="true" ma:internalName="gf3aed61b16c4431b36d49feee6c4c0c" ma:taxonomyFieldName="Audience_x003A_" ma:displayName="Banner:" ma:default="" ma:fieldId="{0f3aed61-b16c-4431-b36d-49feee6c4c0c}" ma:taxonomyMulti="true" ma:sspId="8aba91ca-51df-45fe-a2b5-e6cc97080686" ma:termSetId="7041d39f-5796-46e9-9355-2adf0872f6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a28048ec56941ad93ad23c95e60ad2e" ma:index="17" nillable="true" ma:taxonomy="true" ma:internalName="ka28048ec56941ad93ad23c95e60ad2e" ma:taxonomyFieldName="BusinessUnit" ma:displayName="Content Owner:" ma:default="" ma:fieldId="{4a28048e-c569-41ad-93ad-23c95e60ad2e}" ma:sspId="8aba91ca-51df-45fe-a2b5-e6cc97080686" ma:termSetId="769cd761-ddb5-406f-a920-bb0196cf99c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865BF7-0118-469B-8A13-18010D11E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74C3ED-BCA4-4DAD-B4EE-75FC6F58D3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D807099F-3615-43B2-9D8B-66A728147EB7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25F4316-0C8D-4D37-B948-9A30DE4EB448}">
  <ds:schemaRefs>
    <ds:schemaRef ds:uri="http://schemas.microsoft.com/office/2006/metadata/properties"/>
    <ds:schemaRef ds:uri="http://schemas.microsoft.com/office/infopath/2007/PartnerControls"/>
    <ds:schemaRef ds:uri="bfeb9ad0-724e-4e9b-9c06-14cff62cea9e"/>
  </ds:schemaRefs>
</ds:datastoreItem>
</file>

<file path=customXml/itemProps5.xml><?xml version="1.0" encoding="utf-8"?>
<ds:datastoreItem xmlns:ds="http://schemas.openxmlformats.org/officeDocument/2006/customXml" ds:itemID="{56E43BF2-6D89-4448-BFA1-FC2E0C79C6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b9ad0-724e-4e9b-9c06-14cff62cea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Arron Buchanan</dc:creator>
  <cp:keywords/>
  <dc:description/>
  <cp:lastModifiedBy>Roston Bibb</cp:lastModifiedBy>
  <cp:revision>5</cp:revision>
  <dcterms:created xsi:type="dcterms:W3CDTF">2025-02-24T21:18:00Z</dcterms:created>
  <dcterms:modified xsi:type="dcterms:W3CDTF">2025-03-09T22:27:00Z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0x010100ED74D9EFED23C8439F0E67E4F1CA989C0090CFA23F3752AC4480E3A2DF05A45A52</vt:lpwstr>
  </property>
  <property fmtid="{D5CDD505-2E9C-101B-9397-08002B2CF9AE}" pid="3" name="_dlc_DocIdItemGuid">
    <vt:lpwstr>b6d874a6-c90e-4dab-aea1-14c2d1aed13f</vt:lpwstr>
  </property>
  <property fmtid="{D5CDD505-2E9C-101B-9397-08002B2CF9AE}" pid="4" name="Store Department">
    <vt:lpwstr/>
  </property>
  <property fmtid="{D5CDD505-2E9C-101B-9397-08002B2CF9AE}" pid="5" name="TaxKeyword">
    <vt:lpwstr/>
  </property>
  <property fmtid="{D5CDD505-2E9C-101B-9397-08002B2CF9AE}" pid="6" name="Business Unit">
    <vt:lpwstr/>
  </property>
  <property fmtid="{D5CDD505-2E9C-101B-9397-08002B2CF9AE}" pid="7" name="e73917dfa4b743438ac716f49dd34f43">
    <vt:lpwstr/>
  </property>
  <property fmtid="{D5CDD505-2E9C-101B-9397-08002B2CF9AE}" pid="8" name="BannerSubCategory">
    <vt:lpwstr/>
  </property>
  <property fmtid="{D5CDD505-2E9C-101B-9397-08002B2CF9AE}" pid="9" name="hd0cbce2ddbc4c8e9787303d4aed79e4">
    <vt:lpwstr/>
  </property>
  <property fmtid="{D5CDD505-2E9C-101B-9397-08002B2CF9AE}" pid="10" name="BusinessUnit">
    <vt:lpwstr>631;#Retail|ee920fbf-60b8-4eaf-87b8-4a16ac5957bb</vt:lpwstr>
  </property>
  <property fmtid="{D5CDD505-2E9C-101B-9397-08002B2CF9AE}" pid="11" name="j37e554aa3084d5094114eb87fcdb2ba">
    <vt:lpwstr>Job advertising|7d499ca5-2af3-415c-aebd-1a04bae5b9c7</vt:lpwstr>
  </property>
  <property fmtid="{D5CDD505-2E9C-101B-9397-08002B2CF9AE}" pid="12" name="TaxKeywordTaxHTField">
    <vt:lpwstr/>
  </property>
  <property fmtid="{D5CDD505-2E9C-101B-9397-08002B2CF9AE}" pid="13" name="m06212769c8b40e6adcafed118e36b9b">
    <vt:lpwstr/>
  </property>
  <property fmtid="{D5CDD505-2E9C-101B-9397-08002B2CF9AE}" pid="14" name="Resource Type:">
    <vt:lpwstr>518</vt:lpwstr>
  </property>
  <property fmtid="{D5CDD505-2E9C-101B-9397-08002B2CF9AE}" pid="15" name="Audience:">
    <vt:lpwstr>663;#New World|dc6cbcce-9f89-4b7f-b6e2-064f7ef08c1e;#664;#PAK'nSAVE|f6c244a7-4748-4feb-afbb-eecc6011707f</vt:lpwstr>
  </property>
  <property fmtid="{D5CDD505-2E9C-101B-9397-08002B2CF9AE}" pid="16" name="Businesss Function">
    <vt:lpwstr>385;#Job advertising|7d499ca5-2af3-415c-aebd-1a04bae5b9c7</vt:lpwstr>
  </property>
  <property fmtid="{D5CDD505-2E9C-101B-9397-08002B2CF9AE}" pid="17" name="MSIP_Label_98b4170c-7c45-41ac-932f-2ade4b32302b_Enabled">
    <vt:lpwstr>true</vt:lpwstr>
  </property>
  <property fmtid="{D5CDD505-2E9C-101B-9397-08002B2CF9AE}" pid="18" name="MSIP_Label_98b4170c-7c45-41ac-932f-2ade4b32302b_SetDate">
    <vt:lpwstr>2024-08-01T21:52:44Z</vt:lpwstr>
  </property>
  <property fmtid="{D5CDD505-2E9C-101B-9397-08002B2CF9AE}" pid="19" name="MSIP_Label_98b4170c-7c45-41ac-932f-2ade4b32302b_Method">
    <vt:lpwstr>Privileged</vt:lpwstr>
  </property>
  <property fmtid="{D5CDD505-2E9C-101B-9397-08002B2CF9AE}" pid="20" name="MSIP_Label_98b4170c-7c45-41ac-932f-2ade4b32302b_Name">
    <vt:lpwstr>In Confidence Label</vt:lpwstr>
  </property>
  <property fmtid="{D5CDD505-2E9C-101B-9397-08002B2CF9AE}" pid="21" name="MSIP_Label_98b4170c-7c45-41ac-932f-2ade4b32302b_SiteId">
    <vt:lpwstr>d75f6ca2-45e2-417d-b777-07433f0571e8</vt:lpwstr>
  </property>
  <property fmtid="{D5CDD505-2E9C-101B-9397-08002B2CF9AE}" pid="22" name="MSIP_Label_98b4170c-7c45-41ac-932f-2ade4b32302b_ActionId">
    <vt:lpwstr>26d0cb06-e242-4eff-a183-a6ddcb465a33</vt:lpwstr>
  </property>
  <property fmtid="{D5CDD505-2E9C-101B-9397-08002B2CF9AE}" pid="23" name="MSIP_Label_98b4170c-7c45-41ac-932f-2ade4b32302b_ContentBits">
    <vt:lpwstr>0</vt:lpwstr>
  </property>
  <property fmtid="{D5CDD505-2E9C-101B-9397-08002B2CF9AE}" pid="24" name="MediaServiceImageTags">
    <vt:lpwstr/>
  </property>
  <property fmtid="{D5CDD505-2E9C-101B-9397-08002B2CF9AE}" pid="25" name="Store_x0020_Department">
    <vt:lpwstr/>
  </property>
  <property fmtid="{D5CDD505-2E9C-101B-9397-08002B2CF9AE}" pid="26" name="Businesss_x0020_Function">
    <vt:lpwstr>385;#Job advertising|7d499ca5-2af3-415c-aebd-1a04bae5b9c7</vt:lpwstr>
  </property>
  <property fmtid="{D5CDD505-2E9C-101B-9397-08002B2CF9AE}" pid="27" name="Resource_x0020_Type_x003A_">
    <vt:lpwstr>518</vt:lpwstr>
  </property>
  <property fmtid="{D5CDD505-2E9C-101B-9397-08002B2CF9AE}" pid="28" name="Audience_x003A_">
    <vt:lpwstr>663;#New World|dc6cbcce-9f89-4b7f-b6e2-064f7ef08c1e;#664;#PAK'nSAVE|f6c244a7-4748-4feb-afbb-eecc6011707f</vt:lpwstr>
  </property>
</Properties>
</file>