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C877" w14:textId="01CEEB75" w:rsidR="00401ADC" w:rsidRDefault="005D06DA">
      <w:pPr>
        <w:pStyle w:val="BodyText"/>
        <w:kinsoku w:val="0"/>
        <w:overflowPunct w:val="0"/>
        <w:spacing w:before="85"/>
        <w:ind w:left="4027" w:firstLine="0"/>
        <w:rPr>
          <w:rFonts w:ascii="Avenir Black" w:hAnsi="Avenir Black" w:cs="Avenir Black"/>
          <w:color w:val="000000"/>
          <w:sz w:val="42"/>
          <w:szCs w:val="42"/>
        </w:rPr>
      </w:pPr>
      <w:r>
        <w:rPr>
          <w:noProof/>
        </w:rPr>
        <w:pict w14:anchorId="4D55A853">
          <v:rect id="Ink 7" o:spid="_x0000_s1169" style="position:absolute;left:0;text-align:left;margin-left:-420.1pt;margin-top:3.6pt;width:.75pt;height:.75pt;z-index:251664384;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F4dAgICARBYz1SK5pfFT48G+LrS4ZsiAwZIEEUZRhkFAzgLZBkjMgqBx///D4DH//8PMwqBx///&#10;D4DH//8POAkA/v8DAAAAAAAKFAEBAAEAEF//CgARIIBPUoq1JdsB&#10;" annotation="t"/>
          </v:rect>
        </w:pict>
      </w:r>
      <w:r>
        <w:rPr>
          <w:noProof/>
        </w:rPr>
        <w:pict w14:anchorId="312BD63A">
          <v:rect id="Ink 6" o:spid="_x0000_s1168" style="position:absolute;left:0;text-align:left;margin-left:-419.35pt;margin-top:3.6pt;width:.75pt;height:.75pt;z-index:251663360;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F4dAgICARBYz1SK5pfFT48G+LrS4ZsiAwZIEEUZRhkFAzgLZBkjMgqBx///D4DH//8PMwqBx///&#10;D4DH//8POAkA/v8DAAAAAAAKFAEBAAEAEF//CgARIMDLBIq1JdsB&#10;" annotation="t"/>
          </v:rect>
        </w:pict>
      </w:r>
      <w:r>
        <w:rPr>
          <w:noProof/>
        </w:rPr>
        <w:pict w14:anchorId="606EC8FB">
          <v:group id="_x0000_s1026" style="position:absolute;left:0;text-align:left;margin-left:57.05pt;margin-top:4.4pt;width:34.65pt;height:25.65pt;z-index:-251666432;mso-position-horizontal-relative:page" coordorigin="1141,88" coordsize="693,513" o:allowincell="f">
            <v:group id="_x0000_s1027" style="position:absolute;left:1190;top:256;width:595;height:176" coordorigin="1190,256" coordsize="595,176" o:allowincell="f">
              <v:shape id="_x0000_s1028" style="position:absolute;left:1190;top:256;width:595;height:176;mso-position-horizontal-relative:page;mso-position-vertical-relative:text" coordsize="595,176" o:allowincell="f" path="m486,l108,,2,76,,93r11,15l108,175r377,l520,151r-400,l120,133r11,l131,42r-11,l120,25r402,l486,xe" fillcolor="#db0820" stroked="f">
                <v:path arrowok="t"/>
              </v:shape>
              <v:shape id="_x0000_s1029" style="position:absolute;left:1190;top:256;width:595;height:176;mso-position-horizontal-relative:page;mso-position-vertical-relative:text" coordsize="595,176" o:allowincell="f" path="m161,74r,59l172,133r,18l236,151,161,74xe" fillcolor="#db0820" stroked="f">
                <v:path arrowok="t"/>
              </v:shape>
              <v:shape id="_x0000_s1030" style="position:absolute;left:1190;top:256;width:595;height:176;mso-position-horizontal-relative:page;mso-position-vertical-relative:text" coordsize="595,176" o:allowincell="f" path="m285,42r-19,l266,151r55,l285,42xe" fillcolor="#db0820" stroked="f">
                <v:path arrowok="t"/>
              </v:shape>
              <v:shape id="_x0000_s1031" style="position:absolute;left:1190;top:256;width:595;height:176;mso-position-horizontal-relative:page;mso-position-vertical-relative:text" coordsize="595,176" o:allowincell="f" path="m378,74r-28,77l404,151,378,74xe" fillcolor="#db0820" stroked="f">
                <v:path arrowok="t"/>
              </v:shape>
              <v:shape id="_x0000_s1032" style="position:absolute;left:1190;top:256;width:595;height:176;mso-position-horizontal-relative:page;mso-position-vertical-relative:text" coordsize="595,176" o:allowincell="f" path="m522,25r-39,l483,42r-11,l431,151r89,l591,98r3,-16l582,67,522,25xe" fillcolor="#db0820" stroked="f">
                <v:path arrowok="t"/>
              </v:shape>
              <v:shape id="_x0000_s1033" style="position:absolute;left:1190;top:256;width:595;height:176;mso-position-horizontal-relative:page;mso-position-vertical-relative:text" coordsize="595,176" o:allowincell="f" path="m441,27r-42,l427,105,450,42r-9,l441,27xe" fillcolor="#db0820" stroked="f">
                <v:path arrowok="t"/>
              </v:shape>
              <v:shape id="_x0000_s1034" style="position:absolute;left:1190;top:256;width:595;height:176;mso-position-horizontal-relative:page;mso-position-vertical-relative:text" coordsize="595,176" o:allowincell="f" path="m441,25r-105,l336,42r-10,l347,104,375,27r66,l441,25xe" fillcolor="#db0820" stroked="f">
                <v:path arrowok="t"/>
              </v:shape>
              <v:shape id="_x0000_s1035" style="position:absolute;left:1190;top:256;width:595;height:176;mso-position-horizontal-relative:page;mso-position-vertical-relative:text" coordsize="595,176" o:allowincell="f" path="m226,25r-64,l236,100r,-58l226,42r,-17xe" fillcolor="#db0820" stroked="f">
                <v:path arrowok="t"/>
              </v:shape>
            </v:group>
            <v:group id="_x0000_s1036" style="position:absolute;left:1141;top:88;width:693;height:513" coordorigin="1141,88" coordsize="693,513" o:allowincell="f">
              <v:shape id="_x0000_s1037" style="position:absolute;left:1141;top:88;width:693;height:513;mso-position-horizontal-relative:page;mso-position-vertical-relative:text" coordsize="693,513" o:allowincell="f" path="m341,l322,2,304,8,286,18,24,202,11,216,3,233,,251r1,18l7,286r10,16l33,316,294,498r18,8l331,511r19,1l369,509r19,-6l405,493r8,-6l337,487r-19,-5l300,473,45,295,31,280,24,264r1,-18l32,229,46,215,317,29r19,-5l413,24,397,13,379,5,360,,341,xe" fillcolor="#005329" stroked="f">
                <v:path arrowok="t"/>
              </v:shape>
              <v:shape id="_x0000_s1038" style="position:absolute;left:1141;top:88;width:693;height:513;mso-position-horizontal-relative:page;mso-position-vertical-relative:text" coordsize="693,513" o:allowincell="f" path="m413,24r-58,l374,29r17,9l646,216r14,15l667,247r,18l659,282r-14,14l374,482r-18,5l337,487r76,l667,309r13,-15l688,278r4,-18l691,242r-6,-17l674,209,659,195,413,24xe" fillcolor="#005329" stroked="f">
                <v:path arrowok="t"/>
              </v:shape>
            </v:group>
            <v:group id="_x0000_s1039" style="position:absolute;left:1333;top:146;width:309;height:397" coordorigin="1333,146" coordsize="309,397" o:allowincell="f">
              <v:shape id="_x0000_s1040" style="position:absolute;left:1333;top:146;width:309;height:397;mso-position-horizontal-relative:page;mso-position-vertical-relative:text" coordsize="309,397" o:allowincell="f" path="m308,310r-64,l236,329r-9,19l218,365r90,-55xe" fillcolor="#005329" stroked="f">
                <v:path arrowok="t"/>
              </v:shape>
              <v:shape id="_x0000_s1041" style="position:absolute;left:1333;top:146;width:309;height:397;mso-position-horizontal-relative:page;mso-position-vertical-relative:text" coordsize="309,397" o:allowincell="f" path="m142,310r-53,l100,333r10,20l121,371r11,14l141,396r1,-86xe" fillcolor="#005329" stroked="f">
                <v:path arrowok="t"/>
              </v:shape>
              <v:shape id="_x0000_s1042" style="position:absolute;left:1333;top:146;width:309;height:397;mso-position-horizontal-relative:page;mso-position-vertical-relative:text" coordsize="309,397" o:allowincell="f" path="m,310r97,68l87,361,78,344,70,325,,310xe" fillcolor="#005329" stroked="f">
                <v:path arrowok="t"/>
              </v:shape>
              <v:shape id="_x0000_s1043" style="position:absolute;left:1333;top:146;width:309;height:397;mso-position-horizontal-relative:page;mso-position-vertical-relative:text" coordsize="309,397" o:allowincell="f" path="m166,310r,86l175,386r11,-15l197,354r10,-21l218,311r-52,-1xe" fillcolor="#005329" stroked="f">
                <v:path arrowok="t"/>
              </v:shape>
              <v:shape id="_x0000_s1044" style="position:absolute;left:1333;top:146;width:309;height:397;mso-position-horizontal-relative:page;mso-position-vertical-relative:text" coordsize="309,397" o:allowincell="f" path="m97,18l,86r63,l71,66,80,48,89,30,97,18xe" fillcolor="#005329" stroked="f">
                <v:path arrowok="t"/>
              </v:shape>
              <v:shape id="_x0000_s1045" style="position:absolute;left:1333;top:146;width:309;height:397;mso-position-horizontal-relative:page;mso-position-vertical-relative:text" coordsize="309,397" o:allowincell="f" path="m142,l132,10,122,24,111,42,100,62,90,85r-1,1l142,86,142,xe" fillcolor="#005329" stroked="f">
                <v:path arrowok="t"/>
              </v:shape>
              <v:shape id="_x0000_s1046" style="position:absolute;left:1333;top:146;width:309;height:397;mso-position-horizontal-relative:page;mso-position-vertical-relative:text" coordsize="309,397" o:allowincell="f" path="m166,r,86l218,86,208,63,197,43,186,25,176,10,166,xe" fillcolor="#005329" stroked="f">
                <v:path arrowok="t"/>
              </v:shape>
              <v:shape id="_x0000_s1047" style="position:absolute;left:1333;top:146;width:309;height:397;mso-position-horizontal-relative:page;mso-position-vertical-relative:text" coordsize="309,397" o:allowincell="f" path="m210,18r10,16l229,52r9,18l244,86r64,l210,18xe" fillcolor="#005329" stroked="f">
                <v:path arrowok="t"/>
              </v:shape>
            </v:group>
            <w10:wrap anchorx="page"/>
          </v:group>
        </w:pict>
      </w:r>
      <w:r>
        <w:rPr>
          <w:noProof/>
        </w:rPr>
        <w:pict w14:anchorId="606EC8FC">
          <v:group id="_x0000_s1048" style="position:absolute;left:0;text-align:left;margin-left:95.95pt;margin-top:10.55pt;width:12.65pt;height:13.9pt;z-index:-251665408;mso-position-horizontal-relative:page" coordorigin="1919,211" coordsize="253,278" o:allowincell="f">
            <v:shape id="_x0000_s1049" style="position:absolute;left:1919;top:211;width:253;height:278;mso-position-horizontal-relative:page;mso-position-vertical-relative:text" coordsize="253,278" o:allowincell="f" path="m87,l,,,277r68,l68,94r79,l87,xe" fillcolor="#db0820" stroked="f">
              <v:path arrowok="t"/>
            </v:shape>
            <v:shape id="_x0000_s1050" style="position:absolute;left:1919;top:211;width:253;height:278;mso-position-horizontal-relative:page;mso-position-vertical-relative:text" coordsize="253,278" o:allowincell="f" path="m147,94r-79,l180,277r72,l252,153r-68,l147,94xe" fillcolor="#db0820" stroked="f">
              <v:path arrowok="t"/>
            </v:shape>
            <v:shape id="_x0000_s1051" style="position:absolute;left:1919;top:211;width:253;height:278;mso-position-horizontal-relative:page;mso-position-vertical-relative:text" coordsize="253,278" o:allowincell="f" path="m252,l184,r,153l252,153,252,xe" fillcolor="#db0820" stroked="f">
              <v:path arrowok="t"/>
            </v:shape>
            <w10:wrap anchorx="page"/>
          </v:group>
        </w:pict>
      </w:r>
      <w:r>
        <w:rPr>
          <w:noProof/>
        </w:rPr>
        <w:pict w14:anchorId="606EC8FD">
          <v:group id="_x0000_s1052" style="position:absolute;left:0;text-align:left;margin-left:110.85pt;margin-top:12.45pt;width:30.25pt;height:12.05pt;z-index:-251664384;mso-position-horizontal-relative:page" coordorigin="2217,249" coordsize="605,241" o:allowincell="f">
            <v:shape id="_x0000_s1053" style="position:absolute;left:2242;top:464;width:175;height:20;mso-position-horizontal-relative:page;mso-position-vertical-relative:text" coordsize="175,20" o:allowincell="f" path="m,l174,e" filled="f" strokecolor="#db0820" strokeweight="2.5pt">
              <v:path arrowok="t"/>
            </v:shape>
            <v:shape id="_x0000_s1054" style="position:absolute;left:2242;top:415;width:65;height:20;mso-position-horizontal-relative:page;mso-position-vertical-relative:text" coordsize="65,20" o:allowincell="f" path="m,l64,e" filled="f" strokecolor="#db0820" strokeweight=".84664mm">
              <v:path arrowok="t"/>
            </v:shape>
            <v:shape id="_x0000_s1055" style="position:absolute;left:2242;top:367;width:167;height:20;mso-position-horizontal-relative:page;mso-position-vertical-relative:text" coordsize="167,20" o:allowincell="f" path="m,l166,e" filled="f" strokecolor="#db0820" strokeweight=".84664mm">
              <v:path arrowok="t"/>
            </v:shape>
            <v:shape id="_x0000_s1056" style="position:absolute;left:2242;top:320;width:65;height:20;mso-position-horizontal-relative:page;mso-position-vertical-relative:text" coordsize="65,20" o:allowincell="f" path="m,l64,e" filled="f" strokecolor="#db0820" strokeweight="2.3pt">
              <v:path arrowok="t"/>
            </v:shape>
            <v:shape id="_x0000_s1057" style="position:absolute;left:2242;top:273;width:175;height:20;mso-position-horizontal-relative:page;mso-position-vertical-relative:text" coordsize="175,20" o:allowincell="f" path="m,l174,e" filled="f" strokecolor="#db0820" strokeweight=".84664mm">
              <v:path arrowok="t"/>
            </v:shape>
            <v:group id="_x0000_s1058" style="position:absolute;left:2471;top:249;width:352;height:240" coordorigin="2471,249" coordsize="352,240" o:allowincell="f">
              <v:shape id="_x0000_s1059" style="position:absolute;left:2471;top:249;width:352;height:240;mso-position-horizontal-relative:page;mso-position-vertical-relative:text" coordsize="352,240" o:allowincell="f" path="m67,l,,64,239r70,l156,157r-54,l67,xe" fillcolor="#db0820" stroked="f">
                <v:path arrowok="t"/>
              </v:shape>
              <v:shape id="_x0000_s1060" style="position:absolute;left:2471;top:249;width:352;height:240;mso-position-horizontal-relative:page;mso-position-vertical-relative:text" coordsize="352,240" o:allowincell="f" path="m231,90r-57,l216,239r70,l308,157r-60,l231,90xe" fillcolor="#db0820" stroked="f">
                <v:path arrowok="t"/>
              </v:shape>
              <v:shape id="_x0000_s1061" style="position:absolute;left:2471;top:249;width:352;height:240;mso-position-horizontal-relative:page;mso-position-vertical-relative:text" coordsize="352,240" o:allowincell="f" path="m208,l144,,102,157r54,l174,90r57,l208,xe" fillcolor="#db0820" stroked="f">
                <v:path arrowok="t"/>
              </v:shape>
              <v:shape id="_x0000_s1062" style="position:absolute;left:2471;top:249;width:352;height:240;mso-position-horizontal-relative:page;mso-position-vertical-relative:text" coordsize="352,240" o:allowincell="f" path="m351,l284,,248,157r60,l351,xe" fillcolor="#db0820" stroked="f">
                <v:path arrowok="t"/>
              </v:shape>
            </v:group>
            <w10:wrap anchorx="page"/>
          </v:group>
        </w:pict>
      </w:r>
      <w:r>
        <w:rPr>
          <w:noProof/>
        </w:rPr>
        <w:pict w14:anchorId="606EC8FE">
          <v:group id="_x0000_s1063" style="position:absolute;left:0;text-align:left;margin-left:145.95pt;margin-top:10.55pt;width:71.8pt;height:14.15pt;z-index:-251663360;mso-position-horizontal-relative:page" coordorigin="2919,211" coordsize="1436,283" o:allowincell="f">
            <v:group id="_x0000_s1064" style="position:absolute;left:2919;top:211;width:387;height:278" coordorigin="2919,211" coordsize="387,278" o:allowincell="f">
              <v:shape id="_x0000_s1065" style="position:absolute;left:2919;top:211;width:387;height:278;mso-position-horizontal-relative:page;mso-position-vertical-relative:text" coordsize="387,278" o:allowincell="f" path="m,l71,277r78,l173,184r-61,l74,,,xe" fillcolor="#db0820" stroked="f">
                <v:path arrowok="t"/>
              </v:shape>
              <v:shape id="_x0000_s1066" style="position:absolute;left:2919;top:211;width:387;height:278;mso-position-horizontal-relative:page;mso-position-vertical-relative:text" coordsize="387,278" o:allowincell="f" path="m255,107r-63,l237,277r78,l339,183r-66,l255,107xe" fillcolor="#db0820" stroked="f">
                <v:path arrowok="t"/>
              </v:shape>
              <v:shape id="_x0000_s1067" style="position:absolute;left:2919;top:211;width:387;height:278;mso-position-horizontal-relative:page;mso-position-vertical-relative:text" coordsize="387,278" o:allowincell="f" path="m229,l160,,112,184r61,l192,107r63,l229,xe" fillcolor="#db0820" stroked="f">
                <v:path arrowok="t"/>
              </v:shape>
              <v:shape id="_x0000_s1068" style="position:absolute;left:2919;top:211;width:387;height:278;mso-position-horizontal-relative:page;mso-position-vertical-relative:text" coordsize="387,278" o:allowincell="f" path="m386,l314,,273,183r66,l386,xe" fillcolor="#db0820" stroked="f">
                <v:path arrowok="t"/>
              </v:shape>
            </v:group>
            <v:group id="_x0000_s1069" style="position:absolute;left:3321;top:245;width:248;height:249" coordorigin="3321,245" coordsize="248,249" o:allowincell="f">
              <v:shape id="_x0000_s1070" style="position:absolute;left:3321;top:245;width:248;height:249;mso-position-horizontal-relative:page;mso-position-vertical-relative:text" coordsize="248,249" o:allowincell="f"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v:shape>
              <v:shape id="_x0000_s1071" style="position:absolute;left:3321;top:245;width:248;height:249;mso-position-horizontal-relative:page;mso-position-vertical-relative:text" coordsize="248,249" o:allowincell="f" path="m224,47r-93,l138,49r13,5l157,59r11,12l172,79r6,19l180,110r,27l179,147r-6,19l169,175r-11,13l152,192r-7,3l138,198r-7,2l226,200r8,-15l241,167r4,-21l247,123r,-8l244,95,239,76,231,58,224,47xe" fillcolor="#db0820" stroked="f">
                <v:path arrowok="t"/>
              </v:shape>
            </v:group>
            <v:shape id="_x0000_s1072" style="position:absolute;left:3906;top:464;width:174;height:20;mso-position-horizontal-relative:page;mso-position-vertical-relative:text" coordsize="174,20" o:allowincell="f" path="m,l173,e" filled="f" strokecolor="#db0820" strokeweight=".84664mm">
              <v:path arrowok="t"/>
            </v:shape>
            <v:shape id="_x0000_s1073" style="position:absolute;left:3938;top:248;width:20;height:192;mso-position-horizontal-relative:page;mso-position-vertical-relative:text" coordsize="20,192" o:allowincell="f" path="m,l,192e" filled="f" strokecolor="#db0820" strokeweight="1.1345mm">
              <v:path arrowok="t"/>
            </v:shape>
            <v:group id="_x0000_s1074" style="position:absolute;left:3619;top:249;width:233;height:240" coordorigin="3619,249" coordsize="233,240" o:allowincell="f">
              <v:shape id="_x0000_s1075" style="position:absolute;left:3619;top:249;width:233;height:240;mso-position-horizontal-relative:page;mso-position-vertical-relative:text" coordsize="233,240" o:allowincell="f" path="m117,l,,,239r64,l64,153r109,l160,133r15,-12l187,107r-123,l64,46r132,l195,42r-5,-9l185,25r-7,-7l160,7,150,4,130,,117,xe" fillcolor="#db0820" stroked="f">
                <v:path arrowok="t"/>
              </v:shape>
              <v:shape id="_x0000_s1076" style="position:absolute;left:3619;top:249;width:233;height:240;mso-position-horizontal-relative:page;mso-position-vertical-relative:text" coordsize="233,240" o:allowincell="f" path="m173,153r-84,l154,239r78,l173,153xe" fillcolor="#db0820" stroked="f">
                <v:path arrowok="t"/>
              </v:shape>
              <v:shape id="_x0000_s1077" style="position:absolute;left:3619;top:249;width:233;height:240;mso-position-horizontal-relative:page;mso-position-vertical-relative:text" coordsize="233,240" o:allowincell="f" path="m196,46l64,46r34,l103,47r5,l113,48r9,4l126,55r5,8l132,68r,12l131,85r-2,4l128,93r-3,3l121,99r-5,4l111,105r-12,2l91,107r96,l189,105r7,-18l198,65r,-13l196,46xe" fillcolor="#db0820" stroked="f">
                <v:path arrowok="t"/>
              </v:shape>
            </v:group>
            <v:group id="_x0000_s1078" style="position:absolute;left:4127;top:249;width:227;height:240" coordorigin="4127,249" coordsize="227,240" o:allowincell="f">
              <v:shape id="_x0000_s1079" style="position:absolute;left:4127;top:249;width:227;height:240;mso-position-horizontal-relative:page;mso-position-vertical-relative:text" coordsize="227,240" o:allowincell="f" path="m87,l,,,239r87,l105,239r19,-3l147,232r17,-8l186,210r14,-14l203,191r-140,l63,47r141,l200,42,186,28,168,15,152,9,128,3,108,,87,xe" fillcolor="#db0820" stroked="f">
                <v:path arrowok="t"/>
              </v:shape>
              <v:shape id="_x0000_s1080" style="position:absolute;left:4127;top:249;width:227;height:240;mso-position-horizontal-relative:page;mso-position-vertical-relative:text" coordsize="227,240" o:allowincell="f" path="m204,47l91,47r10,1l107,49r6,1l120,52r6,3l138,61r8,9l152,80r5,11l160,104r,30l158,147r-5,11l148,168r-8,8l129,183r-6,3l116,188r-7,2l103,191r-10,l203,191r9,-13l220,160r5,-19l226,120r,-5l224,95,219,76,211,58,204,47xe" fillcolor="#db0820" stroked="f">
                <v:path arrowok="t"/>
              </v:shape>
            </v:group>
            <w10:wrap anchorx="page"/>
          </v:group>
        </w:pict>
      </w:r>
      <w:r w:rsidR="000F0907">
        <w:rPr>
          <w:rFonts w:ascii="Avenir Black" w:hAnsi="Avenir Black" w:cs="Avenir Black"/>
          <w:b/>
          <w:bCs/>
          <w:color w:val="575756"/>
          <w:sz w:val="42"/>
          <w:szCs w:val="42"/>
        </w:rPr>
        <w:t>JOB</w:t>
      </w:r>
      <w:r w:rsidR="000F0907">
        <w:rPr>
          <w:rFonts w:ascii="Avenir Black" w:hAnsi="Avenir Black" w:cs="Avenir Black"/>
          <w:b/>
          <w:bCs/>
          <w:color w:val="575756"/>
          <w:spacing w:val="-6"/>
          <w:sz w:val="42"/>
          <w:szCs w:val="42"/>
        </w:rPr>
        <w:t xml:space="preserve"> </w:t>
      </w:r>
      <w:r w:rsidR="000F0907">
        <w:rPr>
          <w:rFonts w:ascii="Avenir Black" w:hAnsi="Avenir Black" w:cs="Avenir Black"/>
          <w:b/>
          <w:bCs/>
          <w:color w:val="575756"/>
          <w:sz w:val="42"/>
          <w:szCs w:val="42"/>
        </w:rPr>
        <w:t>DESCRIPTION</w:t>
      </w:r>
    </w:p>
    <w:p w14:paraId="606EC878" w14:textId="0E634969" w:rsidR="00401ADC" w:rsidRDefault="005D06DA">
      <w:pPr>
        <w:pStyle w:val="BodyText"/>
        <w:kinsoku w:val="0"/>
        <w:overflowPunct w:val="0"/>
        <w:spacing w:before="6"/>
        <w:ind w:left="0" w:firstLine="0"/>
        <w:rPr>
          <w:rFonts w:ascii="Avenir Black" w:hAnsi="Avenir Black" w:cs="Avenir Black"/>
          <w:b/>
          <w:bCs/>
          <w:sz w:val="22"/>
          <w:szCs w:val="22"/>
        </w:rPr>
      </w:pPr>
      <w:r>
        <w:rPr>
          <w:noProof/>
        </w:rPr>
        <w:pict w14:anchorId="0D68BB53">
          <v:rect id="Ink 5" o:spid="_x0000_s1167" style="position:absolute;margin-left:-90.15pt;margin-top:77.2pt;width:.75pt;height:.75pt;z-index:251662336;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F4dAgICARBYz1SK5pfFT48G+LrS4ZsiAwZIEEUZRhkFAzgLZBkjMgqBx///D4DH//8PMwqBx///&#10;D4DH//8POAkA/v8DAAAAAAAKFAEBAAEAEF//CgARINDquIi1JdsB&#10;" annotation="t"/>
          </v:rect>
        </w:pict>
      </w: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01ADC" w:rsidRPr="005D06DA" w14:paraId="606EC87B"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606EC879" w14:textId="77777777" w:rsidR="00401ADC" w:rsidRPr="005D06DA" w:rsidRDefault="000F0907">
            <w:pPr>
              <w:pStyle w:val="TableParagraph"/>
              <w:kinsoku w:val="0"/>
              <w:overflowPunct w:val="0"/>
              <w:spacing w:before="65"/>
              <w:ind w:left="70"/>
            </w:pPr>
            <w:r w:rsidRPr="005D06DA">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606EC87A" w14:textId="77777777" w:rsidR="00401ADC" w:rsidRPr="005D06DA" w:rsidRDefault="00C740F3" w:rsidP="00EB5B59">
            <w:pPr>
              <w:pStyle w:val="TableParagraph"/>
              <w:kinsoku w:val="0"/>
              <w:overflowPunct w:val="0"/>
              <w:spacing w:before="65"/>
              <w:ind w:left="75"/>
            </w:pPr>
            <w:r w:rsidRPr="005D06DA">
              <w:rPr>
                <w:rFonts w:ascii="Avenir Black" w:hAnsi="Avenir Black" w:cs="Avenir Black"/>
                <w:b/>
                <w:bCs/>
                <w:color w:val="1D1D1B"/>
                <w:sz w:val="18"/>
                <w:szCs w:val="18"/>
              </w:rPr>
              <w:t>Produce</w:t>
            </w:r>
            <w:r w:rsidR="00F63745" w:rsidRPr="005D06DA">
              <w:rPr>
                <w:rFonts w:ascii="Avenir Black" w:hAnsi="Avenir Black" w:cs="Avenir Black"/>
                <w:b/>
                <w:bCs/>
                <w:color w:val="1D1D1B"/>
                <w:sz w:val="18"/>
                <w:szCs w:val="18"/>
              </w:rPr>
              <w:t xml:space="preserve"> Assistant</w:t>
            </w:r>
          </w:p>
        </w:tc>
      </w:tr>
      <w:tr w:rsidR="00401ADC" w:rsidRPr="005D06DA" w14:paraId="606EC87E"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06EC87C" w14:textId="77777777" w:rsidR="00401ADC" w:rsidRPr="005D06DA" w:rsidRDefault="000F0907">
            <w:pPr>
              <w:pStyle w:val="TableParagraph"/>
              <w:kinsoku w:val="0"/>
              <w:overflowPunct w:val="0"/>
              <w:spacing w:before="70"/>
              <w:ind w:left="70"/>
            </w:pPr>
            <w:r w:rsidRPr="005D06DA">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06EC87D" w14:textId="714FE9E4" w:rsidR="00401ADC" w:rsidRPr="005D06DA" w:rsidRDefault="00B13CC9">
            <w:r w:rsidRPr="005D06DA">
              <w:t xml:space="preserve"> Southmall New World</w:t>
            </w:r>
          </w:p>
        </w:tc>
      </w:tr>
      <w:tr w:rsidR="00401ADC" w:rsidRPr="005D06DA" w14:paraId="606EC881"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06EC87F" w14:textId="77777777" w:rsidR="00401ADC" w:rsidRPr="005D06DA" w:rsidRDefault="000F0907">
            <w:pPr>
              <w:pStyle w:val="TableParagraph"/>
              <w:kinsoku w:val="0"/>
              <w:overflowPunct w:val="0"/>
              <w:spacing w:before="70"/>
              <w:ind w:left="70"/>
            </w:pPr>
            <w:r w:rsidRPr="005D06DA">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06EC880" w14:textId="016CCE6F" w:rsidR="00401ADC" w:rsidRPr="005D06DA" w:rsidRDefault="005D06DA">
            <w:r w:rsidRPr="005D06DA">
              <w:t>March 2025</w:t>
            </w:r>
          </w:p>
        </w:tc>
      </w:tr>
      <w:tr w:rsidR="00401ADC" w:rsidRPr="005D06DA" w14:paraId="606EC884"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06EC882" w14:textId="77777777" w:rsidR="00401ADC" w:rsidRPr="005D06DA" w:rsidRDefault="000F0907">
            <w:pPr>
              <w:pStyle w:val="TableParagraph"/>
              <w:kinsoku w:val="0"/>
              <w:overflowPunct w:val="0"/>
              <w:spacing w:before="70"/>
              <w:ind w:left="70"/>
            </w:pPr>
            <w:r w:rsidRPr="005D06DA">
              <w:rPr>
                <w:rFonts w:ascii="Avenir Black" w:hAnsi="Avenir Black" w:cs="Avenir Black"/>
                <w:b/>
                <w:bCs/>
                <w:color w:val="1D1D1B"/>
                <w:sz w:val="18"/>
                <w:szCs w:val="18"/>
              </w:rPr>
              <w:t>REPORTS</w:t>
            </w:r>
            <w:r w:rsidRPr="005D06DA">
              <w:rPr>
                <w:rFonts w:ascii="Avenir Black" w:hAnsi="Avenir Black" w:cs="Avenir Black"/>
                <w:b/>
                <w:bCs/>
                <w:color w:val="1D1D1B"/>
                <w:spacing w:val="-4"/>
                <w:sz w:val="18"/>
                <w:szCs w:val="18"/>
              </w:rPr>
              <w:t xml:space="preserve"> </w:t>
            </w:r>
            <w:r w:rsidRPr="005D06DA">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06EC883" w14:textId="77777777" w:rsidR="00401ADC" w:rsidRPr="005D06DA" w:rsidRDefault="00C740F3">
            <w:pPr>
              <w:pStyle w:val="TableParagraph"/>
              <w:kinsoku w:val="0"/>
              <w:overflowPunct w:val="0"/>
              <w:spacing w:before="70"/>
              <w:ind w:left="75"/>
            </w:pPr>
            <w:r w:rsidRPr="005D06DA">
              <w:rPr>
                <w:rFonts w:ascii="Avenir" w:hAnsi="Avenir" w:cs="Avenir"/>
                <w:color w:val="1D1D1B"/>
                <w:sz w:val="18"/>
                <w:szCs w:val="18"/>
              </w:rPr>
              <w:t>Produce</w:t>
            </w:r>
            <w:r w:rsidR="000F0907" w:rsidRPr="005D06DA">
              <w:rPr>
                <w:rFonts w:ascii="Avenir" w:hAnsi="Avenir" w:cs="Avenir"/>
                <w:color w:val="1D1D1B"/>
                <w:sz w:val="18"/>
                <w:szCs w:val="18"/>
              </w:rPr>
              <w:t xml:space="preserve"> Manager</w:t>
            </w:r>
          </w:p>
        </w:tc>
      </w:tr>
      <w:tr w:rsidR="00401ADC" w:rsidRPr="005D06DA" w14:paraId="606EC889" w14:textId="77777777" w:rsidTr="00C740F3">
        <w:trPr>
          <w:trHeight w:hRule="exact" w:val="94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06EC885" w14:textId="77777777" w:rsidR="00401ADC" w:rsidRPr="005D06DA" w:rsidRDefault="000F0907">
            <w:pPr>
              <w:pStyle w:val="TableParagraph"/>
              <w:kinsoku w:val="0"/>
              <w:overflowPunct w:val="0"/>
              <w:spacing w:before="31"/>
              <w:ind w:left="70"/>
            </w:pPr>
            <w:r w:rsidRPr="005D06DA">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06EC886" w14:textId="77777777" w:rsidR="00C740F3" w:rsidRPr="005D06DA" w:rsidRDefault="00C740F3" w:rsidP="00C740F3">
            <w:pPr>
              <w:kinsoku w:val="0"/>
              <w:overflowPunct w:val="0"/>
              <w:spacing w:before="51" w:line="200" w:lineRule="exact"/>
              <w:ind w:left="75" w:right="67"/>
              <w:jc w:val="both"/>
              <w:rPr>
                <w:rFonts w:ascii="Avenir" w:hAnsi="Avenir"/>
                <w:sz w:val="18"/>
                <w:szCs w:val="18"/>
                <w:lang w:val="en-GB"/>
              </w:rPr>
            </w:pPr>
            <w:r w:rsidRPr="005D06DA">
              <w:rPr>
                <w:rFonts w:ascii="Avenir" w:hAnsi="Avenir"/>
                <w:sz w:val="18"/>
                <w:szCs w:val="18"/>
                <w:lang w:val="en-GB"/>
              </w:rPr>
              <w:t>The primary role of the Produce Assistant is to pack, present and merchandise to ensure that a maximum range and sufficient quantity of fresh product is available for sale at the correct price at all times as well as ensuring the department is kept clean, tidy and attractively presented.</w:t>
            </w:r>
          </w:p>
          <w:p w14:paraId="606EC887" w14:textId="77777777" w:rsidR="00EB5B59" w:rsidRPr="005D06DA" w:rsidRDefault="00EB5B59" w:rsidP="00EB5B59">
            <w:pPr>
              <w:pStyle w:val="TableParagraph"/>
              <w:kinsoku w:val="0"/>
              <w:overflowPunct w:val="0"/>
              <w:spacing w:before="51" w:line="200" w:lineRule="exact"/>
              <w:ind w:left="75" w:right="67"/>
              <w:jc w:val="both"/>
              <w:rPr>
                <w:rFonts w:ascii="Avenir" w:hAnsi="Avenir"/>
                <w:sz w:val="18"/>
                <w:szCs w:val="18"/>
                <w:lang w:val="en-GB"/>
              </w:rPr>
            </w:pPr>
          </w:p>
          <w:p w14:paraId="606EC888" w14:textId="77777777" w:rsidR="00401ADC" w:rsidRPr="005D06DA" w:rsidRDefault="00401ADC" w:rsidP="00EB5B59">
            <w:pPr>
              <w:pStyle w:val="TableParagraph"/>
              <w:kinsoku w:val="0"/>
              <w:overflowPunct w:val="0"/>
              <w:spacing w:before="51" w:line="200" w:lineRule="exact"/>
              <w:ind w:left="75" w:right="67"/>
              <w:jc w:val="both"/>
              <w:rPr>
                <w:rFonts w:ascii="Avenir" w:hAnsi="Avenir"/>
                <w:sz w:val="18"/>
                <w:szCs w:val="18"/>
              </w:rPr>
            </w:pPr>
          </w:p>
        </w:tc>
      </w:tr>
      <w:tr w:rsidR="00401ADC" w:rsidRPr="005D06DA" w14:paraId="606EC88C"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06EC88A" w14:textId="77777777" w:rsidR="00401ADC" w:rsidRPr="005D06DA" w:rsidRDefault="000F0907">
            <w:pPr>
              <w:pStyle w:val="TableParagraph"/>
              <w:kinsoku w:val="0"/>
              <w:overflowPunct w:val="0"/>
              <w:spacing w:before="32"/>
              <w:ind w:left="70"/>
            </w:pPr>
            <w:r w:rsidRPr="005D06DA">
              <w:rPr>
                <w:rFonts w:ascii="Avenir Black" w:hAnsi="Avenir Black"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06EC88B" w14:textId="77777777" w:rsidR="00401ADC" w:rsidRPr="005D06DA" w:rsidRDefault="00401ADC"/>
        </w:tc>
      </w:tr>
      <w:tr w:rsidR="00401ADC" w:rsidRPr="005D06DA" w14:paraId="606EC88F" w14:textId="77777777">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606EC88D" w14:textId="77777777" w:rsidR="00401ADC" w:rsidRPr="005D06DA" w:rsidRDefault="000F0907">
            <w:pPr>
              <w:pStyle w:val="TableParagraph"/>
              <w:kinsoku w:val="0"/>
              <w:overflowPunct w:val="0"/>
              <w:spacing w:before="31"/>
              <w:ind w:left="70"/>
            </w:pPr>
            <w:r w:rsidRPr="005D06DA">
              <w:rPr>
                <w:rFonts w:ascii="Avenir Black" w:hAnsi="Avenir Black" w:cs="Avenir Black"/>
                <w:b/>
                <w:bCs/>
                <w:color w:val="1D1D1B"/>
                <w:sz w:val="18"/>
                <w:szCs w:val="18"/>
              </w:rPr>
              <w:t>STORE</w:t>
            </w:r>
            <w:r w:rsidRPr="005D06DA">
              <w:rPr>
                <w:rFonts w:ascii="Avenir Black" w:hAnsi="Avenir Black" w:cs="Avenir Black"/>
                <w:b/>
                <w:bCs/>
                <w:color w:val="1D1D1B"/>
                <w:spacing w:val="-12"/>
                <w:sz w:val="18"/>
                <w:szCs w:val="18"/>
              </w:rPr>
              <w:t xml:space="preserve"> </w:t>
            </w:r>
            <w:r w:rsidRPr="005D06DA">
              <w:rPr>
                <w:rFonts w:ascii="Avenir Black" w:hAnsi="Avenir Black"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606EC88E" w14:textId="77777777" w:rsidR="00401ADC" w:rsidRPr="005D06DA" w:rsidRDefault="00401ADC"/>
        </w:tc>
      </w:tr>
    </w:tbl>
    <w:p w14:paraId="606EC890" w14:textId="77777777" w:rsidR="00401ADC" w:rsidRDefault="00401ADC">
      <w:pPr>
        <w:pStyle w:val="BodyText"/>
        <w:kinsoku w:val="0"/>
        <w:overflowPunct w:val="0"/>
        <w:spacing w:before="2"/>
        <w:ind w:left="0" w:firstLine="0"/>
        <w:rPr>
          <w:rFonts w:ascii="Avenir Black" w:hAnsi="Avenir Black" w:cs="Avenir Black"/>
          <w:b/>
          <w:bCs/>
          <w:sz w:val="14"/>
          <w:szCs w:val="14"/>
        </w:rPr>
      </w:pPr>
    </w:p>
    <w:p w14:paraId="606EC891" w14:textId="57717837" w:rsidR="00401ADC" w:rsidRDefault="005D06DA" w:rsidP="000F0907">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w14:anchorId="606EC901">
          <v:group id="_x0000_s1081" style="width:484.15pt;height:18.65pt;mso-position-horizontal-relative:char;mso-position-vertical-relative:line" coordsize="9683,373" o:allowincell="f">
            <v:shape id="_x0000_s1082" style="position:absolute;left:45;top:22;width:9593;height:328;mso-position-horizontal-relative:page;mso-position-vertical-relative:page" coordsize="9593,328" o:allowincell="f" path="m,l9592,r,327l,327,,xe" fillcolor="#e52713" stroked="f">
              <v:path arrowok="t"/>
            </v:shape>
            <v:shape id="_x0000_s1083" style="position:absolute;left:22;top:22;width:9638;height:20;mso-position-horizontal-relative:page;mso-position-vertical-relative:page" coordsize="9638,20" o:allowincell="f" path="m,l9637,e" filled="f" strokecolor="white" strokeweight="2.25pt">
              <v:path arrowok="t"/>
            </v:shape>
            <v:shape id="_x0000_s1084" style="position:absolute;left:45;top:44;width:20;height:283;mso-position-horizontal-relative:page;mso-position-vertical-relative:page" coordsize="20,283" o:allowincell="f" path="m,282l,e" filled="f" strokecolor="white" strokeweight="2.25pt">
              <v:path arrowok="t"/>
            </v:shape>
            <v:shape id="_x0000_s1085" style="position:absolute;left:9637;top:44;width:20;height:283;mso-position-horizontal-relative:page;mso-position-vertical-relative:page" coordsize="20,283" o:allowincell="f" path="m,282l,e" filled="f" strokecolor="white" strokeweight="2.25pt">
              <v:path arrowok="t"/>
            </v:shape>
            <v:shape id="_x0000_s1086" style="position:absolute;left:22;top:349;width:9638;height:20;mso-position-horizontal-relative:page;mso-position-vertical-relative:page" coordsize="9638,20" o:allowincell="f" path="m,l9637,e" filled="f" strokecolor="white" strokeweight="2.25pt">
              <v:path arrowok="t"/>
            </v:shape>
            <v:shapetype id="_x0000_t202" coordsize="21600,21600" o:spt="202" path="m,l,21600r21600,l21600,xe">
              <v:stroke joinstyle="miter"/>
              <v:path gradientshapeok="t" o:connecttype="rect"/>
            </v:shapetype>
            <v:shape id="_x0000_s1087" type="#_x0000_t202" style="position:absolute;width:9683;height:373;mso-position-horizontal-relative:page;mso-position-vertical-relative:page" o:allowincell="f" filled="f" stroked="f">
              <v:textbox inset="0,0,0,0">
                <w:txbxContent>
                  <w:p w14:paraId="606EC912"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w:r>
    </w:p>
    <w:tbl>
      <w:tblPr>
        <w:tblW w:w="0" w:type="auto"/>
        <w:tblInd w:w="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tblGrid>
      <w:tr w:rsidR="00AD7E11" w:rsidRPr="005D06DA" w14:paraId="33B2B055" w14:textId="77777777" w:rsidTr="0088552E">
        <w:trPr>
          <w:trHeight w:val="474"/>
        </w:trPr>
        <w:tc>
          <w:tcPr>
            <w:tcW w:w="2475" w:type="dxa"/>
          </w:tcPr>
          <w:p w14:paraId="4F9F775B" w14:textId="6E223CEE" w:rsidR="00AD7E11" w:rsidRPr="005D06DA" w:rsidRDefault="00AD7E11" w:rsidP="00AD7E11">
            <w:pPr>
              <w:pStyle w:val="BodyText"/>
              <w:kinsoku w:val="0"/>
              <w:overflowPunct w:val="0"/>
              <w:spacing w:before="0" w:line="372" w:lineRule="exact"/>
              <w:ind w:left="0" w:firstLine="0"/>
              <w:jc w:val="center"/>
              <w:rPr>
                <w:rFonts w:ascii="Avenir Black" w:hAnsi="Avenir Black" w:cs="Avenir Black"/>
                <w:b/>
                <w:bCs/>
                <w:position w:val="-7"/>
                <w:sz w:val="20"/>
                <w:szCs w:val="20"/>
              </w:rPr>
            </w:pPr>
            <w:r w:rsidRPr="005D06DA">
              <w:rPr>
                <w:rFonts w:ascii="Avenir Black" w:hAnsi="Avenir Black" w:cs="Avenir Black"/>
                <w:b/>
                <w:bCs/>
                <w:position w:val="-7"/>
                <w:sz w:val="20"/>
                <w:szCs w:val="20"/>
              </w:rPr>
              <w:t>Owner Operator</w:t>
            </w:r>
          </w:p>
        </w:tc>
      </w:tr>
    </w:tbl>
    <w:p w14:paraId="606EC892" w14:textId="01B347B3" w:rsidR="000F0907" w:rsidRPr="000F0907" w:rsidRDefault="005D06DA" w:rsidP="00AD7E11">
      <w:pPr>
        <w:pStyle w:val="BodyText"/>
        <w:kinsoku w:val="0"/>
        <w:overflowPunct w:val="0"/>
        <w:spacing w:before="0" w:line="372" w:lineRule="exact"/>
        <w:ind w:left="231" w:firstLine="0"/>
        <w:jc w:val="center"/>
        <w:rPr>
          <w:rFonts w:ascii="Avenir Black" w:hAnsi="Avenir Black" w:cs="Avenir Black"/>
          <w:position w:val="-7"/>
          <w:sz w:val="20"/>
          <w:szCs w:val="20"/>
        </w:rPr>
      </w:pPr>
      <w:r>
        <w:rPr>
          <w:noProof/>
        </w:rPr>
        <w:pict w14:anchorId="59D400A1">
          <v:rect id="Ink 4" o:spid="_x0000_s1166" style="position:absolute;left:0;text-align:left;margin-left:207.35pt;margin-top:-3.5pt;width:1.25pt;height:2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coordorigin=",1" coordsize="1,743" filled="f" strokeweight=".25mm">
            <v:stroke endcap="round"/>
            <v:path shadowok="f" o:extrusionok="f" fillok="f" insetpenok="f"/>
            <o:lock v:ext="edit" rotation="t" text="t"/>
            <o:ink i="AGIdAgI6ARBYz1SK5pfFT48G+LrS4ZsiAwZIEEUZRhkFAzgLZBkjMgqBx///D4DH//8PMwqBx///&#10;D4DH//8POAkA/v8DAAAAAAAKGAIBAAtc4AQQVqpWqgoAESCw9ymFtSXbAS==&#10;" annotation="t"/>
          </v:rect>
        </w:pict>
      </w:r>
      <w:r>
        <w:rPr>
          <w:noProof/>
        </w:rPr>
        <w:pict w14:anchorId="5234A96A">
          <v:rect id="Ink 2" o:spid="_x0000_s1165" style="position:absolute;left:0;text-align:left;margin-left:-135.1pt;margin-top:3.25pt;width:1pt;height:.75pt;z-index:251659264;visibility:visible;mso-wrap-style:square;mso-wrap-distance-left:9pt;mso-wrap-distance-top:0;mso-wrap-distance-right:9pt;mso-wrap-distance-bottom:0;mso-position-horizontal:absolute;mso-position-horizontal-relative:text;mso-position-vertical:absolute;mso-position-vertical-relative:text" coordsize="11,1" filled="f" strokeweight=".25mm">
            <v:stroke endcap="round"/>
            <v:path shadowok="f" o:extrusionok="f" fillok="f" insetpenok="f"/>
            <o:lock v:ext="edit" rotation="t" text="t"/>
            <o:ink i="AGUdAgQCARBYz1SK5pfFT48G+LrS4ZsiAwZIEEUZRhkFAzgLZBkjMgqBx///D4DH//8PMwqBx///&#10;D4DH//8POAkA/v8DAAAAAAAKGwOCeMCCAIf1c+ern3xc+goAESDwtkuCtSXbAS==&#10;" annotation="t"/>
          </v:rect>
        </w:pict>
      </w:r>
    </w:p>
    <w:p w14:paraId="606EC893" w14:textId="77777777" w:rsidR="00401ADC" w:rsidRDefault="005D06DA" w:rsidP="000F0907">
      <w:pPr>
        <w:pStyle w:val="BodyText"/>
        <w:kinsoku w:val="0"/>
        <w:overflowPunct w:val="0"/>
        <w:spacing w:before="8"/>
        <w:ind w:left="0" w:firstLine="0"/>
        <w:jc w:val="center"/>
        <w:rPr>
          <w:rFonts w:ascii="Avenir Black" w:hAnsi="Avenir Black" w:cs="Avenir Black"/>
          <w:position w:val="-56"/>
          <w:sz w:val="20"/>
          <w:szCs w:val="20"/>
        </w:rPr>
      </w:pPr>
      <w:r>
        <w:rPr>
          <w:rFonts w:ascii="Avenir Black" w:hAnsi="Avenir Black" w:cs="Avenir Black"/>
          <w:position w:val="-56"/>
          <w:sz w:val="20"/>
          <w:szCs w:val="20"/>
        </w:rPr>
      </w:r>
      <w:r>
        <w:rPr>
          <w:rFonts w:ascii="Avenir Black" w:hAnsi="Avenir Black" w:cs="Avenir Black"/>
          <w:position w:val="-56"/>
          <w:sz w:val="20"/>
          <w:szCs w:val="20"/>
        </w:rPr>
        <w:pict w14:anchorId="606EC903">
          <v:group id="_x0000_s1155" editas="orgchart" style="width:230.55pt;height:115.3pt;mso-position-horizontal-relative:char;mso-position-vertical-relative:line" coordorigin="1644,4254" coordsize="3600,3960">
            <o:lock v:ext="edit" aspectratio="t"/>
            <o:diagram v:ext="edit" dgmstyle="0" dgmscalex="83941" dgmscaley="38164" dgmfontsize="6" constrainbounds="0,0,0,0">
              <o:relationtable v:ext="edit">
                <o:rel v:ext="edit" idsrc="#_s1160" iddest="#_s1160"/>
                <o:rel v:ext="edit" idsrc="#_s1161" iddest="#_s1160" idcntr="#_s1159"/>
                <o:rel v:ext="edit" idsrc="#_s1162" iddest="#_s1161" idcntr="#_s1158"/>
                <o:rel v:ext="edit" idsrc="#_s1163" iddest="#_s1162" idcntr="#_s11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644;top:4254;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57" o:spid="_x0000_s1157" type="#_x0000_t33" style="position:absolute;left:2725;top:7134;width:359;height:721;rotation:180" o:connectortype="elbow" adj="-258120,-395846,-258120" strokeweight="2.25pt"/>
            <v:shapetype id="_x0000_t32" coordsize="21600,21600" o:spt="32" o:oned="t" path="m,l21600,21600e" filled="f">
              <v:path arrowok="t" fillok="f" o:connecttype="none"/>
              <o:lock v:ext="edit" shapetype="t"/>
            </v:shapetype>
            <v:shape id="_s1158" o:spid="_x0000_s1158" type="#_x0000_t32" style="position:absolute;left:2546;top:6233;width:360;height:1;rotation:270" o:connectortype="elbow" adj="-518091,-1,-518091" strokeweight="2.25pt"/>
            <v:shape id="_s1159" o:spid="_x0000_s1159" type="#_x0000_t32" style="position:absolute;left:2546;top:5153;width:360;height:1;rotation:270" o:connectortype="elbow" adj="-518091,-1,-518091" strokeweight="2.25pt"/>
            <v:roundrect id="_s1160" o:spid="_x0000_s1160" style="position:absolute;left:1644;top:4254;width:2160;height:720;v-text-anchor:middle" arcsize="10923f" o:dgmlayout="0" o:dgmnodekind="1" fillcolor="#f2f2f2">
              <v:textbox style="mso-next-textbox:#_s1160" inset="0,0,0,0">
                <w:txbxContent>
                  <w:p w14:paraId="606EC913" w14:textId="4540DC28" w:rsidR="000F0907" w:rsidRPr="00AD7E11" w:rsidRDefault="00AD7E11" w:rsidP="000F0907">
                    <w:pPr>
                      <w:jc w:val="center"/>
                      <w:rPr>
                        <w:rFonts w:ascii="Avenir" w:hAnsi="Avenir"/>
                        <w:b/>
                        <w:sz w:val="18"/>
                        <w:szCs w:val="18"/>
                        <w:lang w:val="en-US"/>
                      </w:rPr>
                    </w:pPr>
                    <w:r>
                      <w:rPr>
                        <w:rFonts w:ascii="Avenir" w:hAnsi="Avenir"/>
                        <w:b/>
                        <w:sz w:val="18"/>
                        <w:szCs w:val="18"/>
                        <w:lang w:val="en-US"/>
                      </w:rPr>
                      <w:t>Store Manager</w:t>
                    </w:r>
                  </w:p>
                </w:txbxContent>
              </v:textbox>
            </v:roundrect>
            <v:roundrect id="_s1161" o:spid="_x0000_s1161" style="position:absolute;left:1644;top:5334;width:2160;height:720;v-text-anchor:middle" arcsize="10923f" o:dgmlayout="0" o:dgmnodekind="0" fillcolor="#f2f2f2">
              <v:textbox style="mso-next-textbox:#_s1161" inset="0,0,0,0">
                <w:txbxContent>
                  <w:p w14:paraId="606EC914" w14:textId="58795C88" w:rsidR="000F0907" w:rsidRPr="00AD7E11" w:rsidRDefault="00AD7E11" w:rsidP="000F0907">
                    <w:pPr>
                      <w:jc w:val="center"/>
                      <w:rPr>
                        <w:rFonts w:ascii="Avenir" w:hAnsi="Avenir"/>
                        <w:b/>
                        <w:sz w:val="18"/>
                        <w:szCs w:val="18"/>
                        <w:lang w:val="en-US"/>
                      </w:rPr>
                    </w:pPr>
                    <w:r>
                      <w:rPr>
                        <w:rFonts w:ascii="Avenir" w:hAnsi="Avenir"/>
                        <w:b/>
                        <w:sz w:val="18"/>
                        <w:szCs w:val="18"/>
                        <w:lang w:val="en-US"/>
                      </w:rPr>
                      <w:t>Fresh Foods Manager</w:t>
                    </w:r>
                  </w:p>
                </w:txbxContent>
              </v:textbox>
            </v:roundrect>
            <v:roundrect id="_s1162" o:spid="_x0000_s1162" style="position:absolute;left:1644;top:6414;width:2160;height:720;v-text-anchor:middle" arcsize="10923f" o:dgmlayout="2" o:dgmnodekind="0" fillcolor="#f2f2f2">
              <v:textbox style="mso-next-textbox:#_s1162" inset="0,0,0,0">
                <w:txbxContent>
                  <w:p w14:paraId="606EC915" w14:textId="77777777" w:rsidR="000F0907" w:rsidRPr="004812F1" w:rsidRDefault="00C740F3" w:rsidP="000F0907">
                    <w:pPr>
                      <w:jc w:val="center"/>
                      <w:rPr>
                        <w:rFonts w:ascii="Avenir" w:hAnsi="Avenir"/>
                        <w:b/>
                        <w:sz w:val="18"/>
                        <w:szCs w:val="18"/>
                      </w:rPr>
                    </w:pPr>
                    <w:r>
                      <w:rPr>
                        <w:rFonts w:ascii="Avenir" w:hAnsi="Avenir"/>
                        <w:b/>
                        <w:sz w:val="18"/>
                        <w:szCs w:val="18"/>
                      </w:rPr>
                      <w:t>Produce</w:t>
                    </w:r>
                    <w:r w:rsidR="000F0907" w:rsidRPr="004812F1">
                      <w:rPr>
                        <w:rFonts w:ascii="Avenir" w:hAnsi="Avenir"/>
                        <w:b/>
                        <w:sz w:val="18"/>
                        <w:szCs w:val="18"/>
                      </w:rPr>
                      <w:t xml:space="preserve"> Manager</w:t>
                    </w:r>
                  </w:p>
                </w:txbxContent>
              </v:textbox>
            </v:roundrect>
            <v:roundrect id="_s1163" o:spid="_x0000_s1163" style="position:absolute;left:3084;top:7494;width:2160;height:720;v-text-anchor:middle" arcsize="10923f" o:dgmlayout="2" o:dgmnodekind="0" fillcolor="#f2f2f2">
              <v:textbox style="mso-next-textbox:#_s1163" inset="0,0,0,0">
                <w:txbxContent>
                  <w:p w14:paraId="606EC916" w14:textId="77777777" w:rsidR="000F0907" w:rsidRPr="004812F1" w:rsidRDefault="00C740F3" w:rsidP="000F0907">
                    <w:pPr>
                      <w:jc w:val="center"/>
                      <w:rPr>
                        <w:rFonts w:ascii="Avenir" w:hAnsi="Avenir"/>
                        <w:b/>
                        <w:sz w:val="18"/>
                        <w:szCs w:val="18"/>
                      </w:rPr>
                    </w:pPr>
                    <w:r>
                      <w:rPr>
                        <w:rFonts w:ascii="Avenir" w:hAnsi="Avenir"/>
                        <w:b/>
                        <w:sz w:val="18"/>
                        <w:szCs w:val="18"/>
                      </w:rPr>
                      <w:t>Produce</w:t>
                    </w:r>
                    <w:r w:rsidR="00F63745">
                      <w:rPr>
                        <w:rFonts w:ascii="Avenir" w:hAnsi="Avenir"/>
                        <w:b/>
                        <w:sz w:val="18"/>
                        <w:szCs w:val="18"/>
                      </w:rPr>
                      <w:t xml:space="preserve"> Assistant</w:t>
                    </w:r>
                  </w:p>
                </w:txbxContent>
              </v:textbox>
            </v:roundrect>
            <w10:anchorlock/>
          </v:group>
        </w:pict>
      </w:r>
    </w:p>
    <w:p w14:paraId="606EC894" w14:textId="77777777" w:rsidR="000F0907" w:rsidRDefault="000F0907" w:rsidP="000F0907">
      <w:pPr>
        <w:pStyle w:val="BodyText"/>
        <w:kinsoku w:val="0"/>
        <w:overflowPunct w:val="0"/>
        <w:spacing w:before="8"/>
        <w:ind w:left="0" w:firstLine="0"/>
        <w:jc w:val="center"/>
        <w:rPr>
          <w:rFonts w:ascii="Avenir Black" w:hAnsi="Avenir Black" w:cs="Avenir Black"/>
          <w:b/>
          <w:bCs/>
          <w:sz w:val="26"/>
          <w:szCs w:val="26"/>
        </w:rPr>
      </w:pPr>
    </w:p>
    <w:p w14:paraId="606EC895" w14:textId="0C0DF903" w:rsidR="00401ADC" w:rsidRDefault="005D06DA">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w14:anchorId="606EC905">
          <v:group id="_x0000_s1112" style="width:484.15pt;height:18.65pt;mso-position-horizontal-relative:char;mso-position-vertical-relative:line" coordsize="9683,373" o:allowincell="f">
            <v:shape id="_x0000_s1113" style="position:absolute;left:45;top:22;width:9593;height:328;mso-position-horizontal-relative:page;mso-position-vertical-relative:page" coordsize="9593,328" o:allowincell="f" path="m,l9592,r,327l,327,,xe" fillcolor="#e52713" stroked="f">
              <v:path arrowok="t"/>
            </v:shape>
            <v:shape id="_x0000_s1114" style="position:absolute;left:22;top:22;width:9638;height:20;mso-position-horizontal-relative:page;mso-position-vertical-relative:page" coordsize="9638,20" o:allowincell="f" path="m,l9637,e" filled="f" strokecolor="white" strokeweight="2.25pt">
              <v:path arrowok="t"/>
            </v:shape>
            <v:shape id="_x0000_s1115" style="position:absolute;left:45;top:45;width:20;height:283;mso-position-horizontal-relative:page;mso-position-vertical-relative:page" coordsize="20,283" o:allowincell="f" path="m,282l,e" filled="f" strokecolor="white" strokeweight="2.25pt">
              <v:path arrowok="t"/>
            </v:shape>
            <v:shape id="_x0000_s1116" style="position:absolute;left:9637;top:45;width:20;height:283;mso-position-horizontal-relative:page;mso-position-vertical-relative:page" coordsize="20,283" o:allowincell="f" path="m,282l,e" filled="f" strokecolor="white" strokeweight="2.25pt">
              <v:path arrowok="t"/>
            </v:shape>
            <v:shape id="_x0000_s1117" style="position:absolute;left:22;top:349;width:9638;height:20;mso-position-horizontal-relative:page;mso-position-vertical-relative:page" coordsize="9638,20" o:allowincell="f" path="m,l9637,e" filled="f" strokecolor="white" strokeweight="2.25pt">
              <v:path arrowok="t"/>
            </v:shape>
            <v:shape id="_x0000_s1118" type="#_x0000_t202" style="position:absolute;width:9683;height:373;mso-position-horizontal-relative:page;mso-position-vertical-relative:page" o:allowincell="f" filled="f" stroked="f">
              <v:textbox inset="0,0,0,0">
                <w:txbxContent>
                  <w:p w14:paraId="606EC917"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w:r>
    </w:p>
    <w:p w14:paraId="606EC896" w14:textId="77777777" w:rsidR="0002655D" w:rsidRDefault="0002655D" w:rsidP="0002655D">
      <w:pPr>
        <w:pStyle w:val="Heading1"/>
        <w:kinsoku w:val="0"/>
        <w:overflowPunct w:val="0"/>
        <w:spacing w:line="243" w:lineRule="exact"/>
        <w:rPr>
          <w:color w:val="1D1D1B"/>
        </w:rPr>
        <w:sectPr w:rsidR="0002655D">
          <w:pgSz w:w="11910" w:h="16840"/>
          <w:pgMar w:top="580" w:right="880" w:bottom="280" w:left="880" w:header="720" w:footer="720" w:gutter="0"/>
          <w:cols w:space="720"/>
          <w:noEndnote/>
        </w:sectPr>
      </w:pPr>
    </w:p>
    <w:p w14:paraId="606EC897" w14:textId="77777777" w:rsidR="00401ADC" w:rsidRDefault="000F0907" w:rsidP="0002655D">
      <w:pPr>
        <w:pStyle w:val="Heading1"/>
        <w:kinsoku w:val="0"/>
        <w:overflowPunct w:val="0"/>
        <w:spacing w:line="243" w:lineRule="exact"/>
        <w:rPr>
          <w:b w:val="0"/>
          <w:bCs w:val="0"/>
          <w:color w:val="000000"/>
        </w:rPr>
      </w:pPr>
      <w:r>
        <w:rPr>
          <w:color w:val="1D1D1B"/>
        </w:rPr>
        <w:t>INTERNAL</w:t>
      </w:r>
    </w:p>
    <w:p w14:paraId="606EC898" w14:textId="77777777" w:rsidR="000F0907" w:rsidRPr="000F0907" w:rsidRDefault="000F0907" w:rsidP="0002655D">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Owner Operator</w:t>
      </w:r>
    </w:p>
    <w:p w14:paraId="606EC899" w14:textId="77777777" w:rsidR="000F0907" w:rsidRPr="000F0907" w:rsidRDefault="000F0907" w:rsidP="0002655D">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Department Manager</w:t>
      </w:r>
    </w:p>
    <w:p w14:paraId="606EC89A" w14:textId="77777777" w:rsidR="000F0907" w:rsidRPr="000F0907" w:rsidRDefault="000F0907" w:rsidP="0002655D">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pacing w:val="-5"/>
          <w:sz w:val="18"/>
          <w:szCs w:val="18"/>
        </w:rPr>
        <w:t>Team</w:t>
      </w:r>
      <w:r w:rsidRPr="000F0907">
        <w:rPr>
          <w:rFonts w:ascii="Avenir" w:hAnsi="Avenir" w:cs="Avenir"/>
          <w:color w:val="1D1D1B"/>
          <w:sz w:val="18"/>
          <w:szCs w:val="18"/>
        </w:rPr>
        <w:t xml:space="preserve"> members</w:t>
      </w:r>
    </w:p>
    <w:p w14:paraId="606EC89B" w14:textId="77777777" w:rsidR="000F0907" w:rsidRPr="000F0907" w:rsidRDefault="000F0907" w:rsidP="0002655D">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Other store staff</w:t>
      </w:r>
    </w:p>
    <w:p w14:paraId="606EC89C" w14:textId="77777777" w:rsidR="00401ADC" w:rsidRDefault="000F0907">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t>EXTERNAL</w:t>
      </w:r>
    </w:p>
    <w:p w14:paraId="606EC89D" w14:textId="77777777" w:rsidR="000F0907" w:rsidRPr="000F0907" w:rsidRDefault="000F0907" w:rsidP="0002655D">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000000"/>
          <w:sz w:val="18"/>
          <w:szCs w:val="18"/>
        </w:rPr>
        <w:t>Foodstuffs’ employees</w:t>
      </w:r>
    </w:p>
    <w:p w14:paraId="606EC89E" w14:textId="77777777" w:rsidR="00401ADC" w:rsidRDefault="000F0907" w:rsidP="0002655D">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Delivery drivers</w:t>
      </w:r>
    </w:p>
    <w:p w14:paraId="606EC89F" w14:textId="77777777" w:rsidR="00401ADC" w:rsidRDefault="000F0907" w:rsidP="0002655D">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Customers</w:t>
      </w:r>
    </w:p>
    <w:p w14:paraId="606EC8A0" w14:textId="77777777" w:rsidR="0002655D" w:rsidRDefault="0002655D">
      <w:pPr>
        <w:pStyle w:val="BodyText"/>
        <w:kinsoku w:val="0"/>
        <w:overflowPunct w:val="0"/>
        <w:spacing w:before="5"/>
        <w:ind w:left="0" w:firstLine="0"/>
        <w:rPr>
          <w:sz w:val="13"/>
          <w:szCs w:val="13"/>
        </w:rPr>
        <w:sectPr w:rsidR="0002655D" w:rsidSect="0002655D">
          <w:type w:val="continuous"/>
          <w:pgSz w:w="11910" w:h="16840"/>
          <w:pgMar w:top="580" w:right="880" w:bottom="280" w:left="880" w:header="720" w:footer="720" w:gutter="0"/>
          <w:cols w:num="2" w:space="720"/>
          <w:noEndnote/>
        </w:sectPr>
      </w:pPr>
    </w:p>
    <w:p w14:paraId="606EC8A1" w14:textId="77777777" w:rsidR="0002655D" w:rsidRDefault="0002655D">
      <w:pPr>
        <w:pStyle w:val="BodyText"/>
        <w:kinsoku w:val="0"/>
        <w:overflowPunct w:val="0"/>
        <w:spacing w:before="0" w:line="372" w:lineRule="exact"/>
        <w:ind w:left="231" w:firstLine="0"/>
        <w:rPr>
          <w:position w:val="-7"/>
          <w:sz w:val="20"/>
          <w:szCs w:val="20"/>
        </w:rPr>
      </w:pPr>
    </w:p>
    <w:p w14:paraId="606EC8A2" w14:textId="7212D311" w:rsidR="00401ADC" w:rsidRDefault="005D06DA">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w14:anchorId="606EC907">
          <v:group id="_x0000_s1123" style="width:484.15pt;height:18.65pt;mso-position-horizontal-relative:char;mso-position-vertical-relative:line" coordsize="9683,373" o:allowincell="f">
            <v:shape id="_x0000_s1124" style="position:absolute;left:45;top:22;width:9593;height:328;mso-position-horizontal-relative:page;mso-position-vertical-relative:page" coordsize="9593,328" o:allowincell="f" path="m,l9592,r,327l,327,,xe" fillcolor="#e52713" stroked="f">
              <v:path arrowok="t"/>
            </v:shape>
            <v:shape id="_x0000_s1125" style="position:absolute;left:22;top:22;width:9638;height:20;mso-position-horizontal-relative:page;mso-position-vertical-relative:page" coordsize="9638,20" o:allowincell="f" path="m,l9637,e" filled="f" strokecolor="white" strokeweight="2.25pt">
              <v:path arrowok="t"/>
            </v:shape>
            <v:shape id="_x0000_s1126" style="position:absolute;left:45;top:44;width:20;height:283;mso-position-horizontal-relative:page;mso-position-vertical-relative:page" coordsize="20,283" o:allowincell="f" path="m,282l,e" filled="f" strokecolor="white" strokeweight="2.25pt">
              <v:path arrowok="t"/>
            </v:shape>
            <v:shape id="_x0000_s1127" style="position:absolute;left:9637;top:44;width:20;height:283;mso-position-horizontal-relative:page;mso-position-vertical-relative:page" coordsize="20,283" o:allowincell="f" path="m,282l,e" filled="f" strokecolor="white" strokeweight="2.25pt">
              <v:path arrowok="t"/>
            </v:shape>
            <v:shape id="_x0000_s1128" style="position:absolute;left:22;top:349;width:9638;height:20;mso-position-horizontal-relative:page;mso-position-vertical-relative:page" coordsize="9638,20" o:allowincell="f" path="m,l9637,e" filled="f" strokecolor="white" strokeweight="2.25pt">
              <v:path arrowok="t"/>
            </v:shape>
            <v:shape id="_x0000_s1129" type="#_x0000_t202" style="position:absolute;width:9683;height:373;mso-position-horizontal-relative:page;mso-position-vertical-relative:page" o:allowincell="f" filled="f" stroked="f">
              <v:textbox inset="0,0,0,0">
                <w:txbxContent>
                  <w:p w14:paraId="606EC918"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01ADC" w:rsidRPr="005D06DA" w14:paraId="606EC8AC" w14:textId="77777777" w:rsidTr="00C740F3">
        <w:trPr>
          <w:trHeight w:hRule="exact" w:val="2737"/>
        </w:trPr>
        <w:tc>
          <w:tcPr>
            <w:tcW w:w="1920" w:type="dxa"/>
            <w:tcBorders>
              <w:top w:val="nil"/>
              <w:left w:val="nil"/>
              <w:bottom w:val="nil"/>
              <w:right w:val="nil"/>
            </w:tcBorders>
          </w:tcPr>
          <w:p w14:paraId="606EC8A3" w14:textId="77777777" w:rsidR="00401ADC" w:rsidRPr="005D06DA" w:rsidRDefault="000F0907" w:rsidP="0002655D">
            <w:pPr>
              <w:pStyle w:val="TableParagraph"/>
              <w:kinsoku w:val="0"/>
              <w:overflowPunct w:val="0"/>
              <w:spacing w:before="48"/>
              <w:ind w:left="232"/>
            </w:pPr>
            <w:r w:rsidRPr="005D06DA">
              <w:rPr>
                <w:rFonts w:ascii="Avenir Black" w:hAnsi="Avenir Black" w:cs="Avenir Black"/>
                <w:b/>
                <w:bCs/>
                <w:color w:val="1D1D1B"/>
                <w:sz w:val="18"/>
                <w:szCs w:val="18"/>
              </w:rPr>
              <w:t>OPERATIONAL</w:t>
            </w:r>
          </w:p>
        </w:tc>
        <w:tc>
          <w:tcPr>
            <w:tcW w:w="7998" w:type="dxa"/>
            <w:tcBorders>
              <w:top w:val="nil"/>
              <w:left w:val="nil"/>
              <w:bottom w:val="nil"/>
              <w:right w:val="nil"/>
            </w:tcBorders>
          </w:tcPr>
          <w:p w14:paraId="606EC8A4" w14:textId="77777777" w:rsidR="00C740F3" w:rsidRPr="005D06DA" w:rsidRDefault="00C740F3" w:rsidP="00C740F3">
            <w:pPr>
              <w:pStyle w:val="TableParagraph"/>
              <w:numPr>
                <w:ilvl w:val="0"/>
                <w:numId w:val="11"/>
              </w:numPr>
              <w:tabs>
                <w:tab w:val="left" w:pos="758"/>
              </w:tabs>
              <w:kinsoku w:val="0"/>
              <w:overflowPunct w:val="0"/>
              <w:spacing w:before="48" w:line="223" w:lineRule="exact"/>
              <w:rPr>
                <w:rFonts w:ascii="Avenir" w:hAnsi="Avenir"/>
                <w:sz w:val="18"/>
                <w:szCs w:val="18"/>
              </w:rPr>
            </w:pPr>
            <w:r w:rsidRPr="005D06DA">
              <w:rPr>
                <w:rFonts w:ascii="Avenir" w:hAnsi="Avenir"/>
                <w:sz w:val="18"/>
                <w:szCs w:val="18"/>
                <w:lang w:val="en-US"/>
              </w:rPr>
              <w:t>Complete the tasks of a Produce Assistant, including (but not limited to):</w:t>
            </w:r>
          </w:p>
          <w:p w14:paraId="606EC8A5"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Assisting in the loading and unloading of produce trucks / deliveries in a timely fashion thus avoiding wastage and ensuring appropriate temperature checks are completed.</w:t>
            </w:r>
          </w:p>
          <w:p w14:paraId="606EC8A6"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 xml:space="preserve">Ensuring all inwards goods are marked off, temperature checked and put away appropriately thereby reducing wastage, mark-downs and stock loss.  </w:t>
            </w:r>
          </w:p>
          <w:p w14:paraId="606EC8A7"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 xml:space="preserve">Assisting in the packing of produce as required. </w:t>
            </w:r>
          </w:p>
          <w:p w14:paraId="606EC8A8"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 xml:space="preserve">Ensuring the displays / shelves are appropriately stocked and relevant merchandising standards are maintained at all times. </w:t>
            </w:r>
          </w:p>
          <w:p w14:paraId="606EC8A9"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Ensuring appropriate stock rotation.</w:t>
            </w:r>
          </w:p>
          <w:p w14:paraId="606EC8AA" w14:textId="77777777" w:rsidR="00C740F3" w:rsidRPr="005D06DA" w:rsidRDefault="00C740F3" w:rsidP="00C740F3">
            <w:pPr>
              <w:widowControl/>
              <w:numPr>
                <w:ilvl w:val="0"/>
                <w:numId w:val="11"/>
              </w:numPr>
              <w:autoSpaceDE/>
              <w:autoSpaceDN/>
              <w:adjustRightInd/>
              <w:ind w:left="1085"/>
              <w:rPr>
                <w:rFonts w:ascii="Arial" w:hAnsi="Arial" w:cs="Arial"/>
                <w:sz w:val="18"/>
                <w:szCs w:val="18"/>
              </w:rPr>
            </w:pPr>
            <w:r w:rsidRPr="005D06DA">
              <w:rPr>
                <w:rFonts w:ascii="Arial" w:hAnsi="Arial" w:cs="Arial"/>
                <w:sz w:val="18"/>
                <w:szCs w:val="18"/>
              </w:rPr>
              <w:t xml:space="preserve">Completing appropriate stock takes and ordering as required. </w:t>
            </w:r>
          </w:p>
          <w:p w14:paraId="606EC8AB" w14:textId="77777777" w:rsidR="00EB5B59" w:rsidRPr="005D06DA" w:rsidRDefault="00C740F3" w:rsidP="00C740F3">
            <w:pPr>
              <w:widowControl/>
              <w:numPr>
                <w:ilvl w:val="0"/>
                <w:numId w:val="11"/>
              </w:numPr>
              <w:autoSpaceDE/>
              <w:autoSpaceDN/>
              <w:adjustRightInd/>
              <w:ind w:left="1085"/>
              <w:rPr>
                <w:rFonts w:ascii="Arial" w:hAnsi="Arial" w:cs="Arial"/>
                <w:sz w:val="18"/>
                <w:szCs w:val="18"/>
                <w:lang w:val="en-GB"/>
              </w:rPr>
            </w:pPr>
            <w:r w:rsidRPr="005D06DA">
              <w:rPr>
                <w:rFonts w:ascii="Arial" w:hAnsi="Arial" w:cs="Arial"/>
                <w:sz w:val="18"/>
                <w:szCs w:val="18"/>
                <w:lang w:val="en-GB"/>
              </w:rPr>
              <w:t>Effectively resolving all customers related enquiries and complaints unless management approval is required.</w:t>
            </w:r>
          </w:p>
        </w:tc>
      </w:tr>
      <w:tr w:rsidR="00401ADC" w:rsidRPr="005D06DA" w14:paraId="606EC8B1" w14:textId="77777777" w:rsidTr="0002655D">
        <w:trPr>
          <w:trHeight w:hRule="exact" w:val="1446"/>
        </w:trPr>
        <w:tc>
          <w:tcPr>
            <w:tcW w:w="1920" w:type="dxa"/>
            <w:tcBorders>
              <w:top w:val="nil"/>
              <w:left w:val="nil"/>
              <w:bottom w:val="nil"/>
              <w:right w:val="nil"/>
            </w:tcBorders>
          </w:tcPr>
          <w:p w14:paraId="606EC8AD" w14:textId="77777777" w:rsidR="00401ADC" w:rsidRPr="005D06DA" w:rsidRDefault="000F0907" w:rsidP="0002655D">
            <w:pPr>
              <w:pStyle w:val="TableParagraph"/>
              <w:kinsoku w:val="0"/>
              <w:overflowPunct w:val="0"/>
              <w:spacing w:before="48"/>
              <w:ind w:left="232"/>
            </w:pPr>
            <w:r w:rsidRPr="005D06DA">
              <w:rPr>
                <w:rFonts w:ascii="Avenir Black" w:hAnsi="Avenir Black" w:cs="Avenir Black"/>
                <w:b/>
                <w:bCs/>
                <w:color w:val="1D1D1B"/>
                <w:sz w:val="18"/>
                <w:szCs w:val="18"/>
              </w:rPr>
              <w:t>COMPLIANCE</w:t>
            </w:r>
          </w:p>
        </w:tc>
        <w:tc>
          <w:tcPr>
            <w:tcW w:w="7998" w:type="dxa"/>
            <w:tcBorders>
              <w:top w:val="nil"/>
              <w:left w:val="nil"/>
              <w:bottom w:val="nil"/>
              <w:right w:val="nil"/>
            </w:tcBorders>
          </w:tcPr>
          <w:p w14:paraId="606EC8AE" w14:textId="77777777" w:rsidR="00C740F3" w:rsidRPr="005D06DA" w:rsidRDefault="00C740F3" w:rsidP="0002655D">
            <w:pPr>
              <w:widowControl/>
              <w:numPr>
                <w:ilvl w:val="0"/>
                <w:numId w:val="11"/>
              </w:numPr>
              <w:autoSpaceDE/>
              <w:autoSpaceDN/>
              <w:adjustRightInd/>
              <w:spacing w:before="48"/>
              <w:ind w:left="714" w:hanging="357"/>
              <w:rPr>
                <w:rFonts w:ascii="Arial" w:hAnsi="Arial" w:cs="Arial"/>
                <w:sz w:val="18"/>
                <w:szCs w:val="18"/>
              </w:rPr>
            </w:pPr>
            <w:r w:rsidRPr="005D06DA">
              <w:rPr>
                <w:rFonts w:ascii="Avenir" w:hAnsi="Avenir" w:cs="Avenir"/>
                <w:color w:val="1D1D1B"/>
                <w:sz w:val="18"/>
                <w:szCs w:val="18"/>
              </w:rPr>
              <w:t>Follow</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Health</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Safety</w:t>
            </w:r>
            <w:r w:rsidRPr="005D06DA">
              <w:rPr>
                <w:rFonts w:ascii="Avenir" w:hAnsi="Avenir" w:cs="Avenir"/>
                <w:color w:val="1D1D1B"/>
                <w:spacing w:val="14"/>
                <w:sz w:val="18"/>
                <w:szCs w:val="18"/>
              </w:rPr>
              <w:t xml:space="preserve"> </w:t>
            </w:r>
            <w:r w:rsidRPr="005D06DA">
              <w:rPr>
                <w:rFonts w:ascii="Avenir" w:hAnsi="Avenir" w:cs="Avenir"/>
                <w:color w:val="1D1D1B"/>
                <w:spacing w:val="-3"/>
                <w:sz w:val="18"/>
                <w:szCs w:val="18"/>
              </w:rPr>
              <w:t>Policy,</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Food</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Safety</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Policy</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compliance</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procedures</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in</w:t>
            </w:r>
            <w:r w:rsidRPr="005D06DA">
              <w:rPr>
                <w:rFonts w:ascii="Avenir" w:hAnsi="Avenir" w:cs="Avenir"/>
                <w:color w:val="1D1D1B"/>
                <w:spacing w:val="14"/>
                <w:sz w:val="18"/>
                <w:szCs w:val="18"/>
              </w:rPr>
              <w:t xml:space="preserve"> </w:t>
            </w:r>
            <w:r w:rsidRPr="005D06DA">
              <w:rPr>
                <w:rFonts w:ascii="Avenir" w:hAnsi="Avenir" w:cs="Avenir"/>
                <w:color w:val="1D1D1B"/>
                <w:sz w:val="18"/>
                <w:szCs w:val="18"/>
              </w:rPr>
              <w:t>the store.</w:t>
            </w:r>
            <w:r w:rsidRPr="005D06DA">
              <w:rPr>
                <w:rFonts w:ascii="Arial" w:hAnsi="Arial" w:cs="Arial"/>
                <w:sz w:val="18"/>
                <w:szCs w:val="18"/>
              </w:rPr>
              <w:t xml:space="preserve"> </w:t>
            </w:r>
          </w:p>
          <w:p w14:paraId="606EC8AF" w14:textId="77777777" w:rsidR="00C740F3" w:rsidRPr="005D06DA" w:rsidRDefault="00C740F3" w:rsidP="0002655D">
            <w:pPr>
              <w:widowControl/>
              <w:numPr>
                <w:ilvl w:val="0"/>
                <w:numId w:val="11"/>
              </w:numPr>
              <w:autoSpaceDE/>
              <w:autoSpaceDN/>
              <w:adjustRightInd/>
              <w:ind w:left="714" w:hanging="357"/>
              <w:rPr>
                <w:rFonts w:ascii="Arial" w:hAnsi="Arial" w:cs="Arial"/>
                <w:sz w:val="18"/>
                <w:szCs w:val="18"/>
              </w:rPr>
            </w:pPr>
            <w:r w:rsidRPr="005D06DA">
              <w:rPr>
                <w:rFonts w:ascii="Arial" w:hAnsi="Arial" w:cs="Arial"/>
                <w:sz w:val="18"/>
                <w:szCs w:val="18"/>
              </w:rPr>
              <w:t>Ensure Food Safety standards are maintained through completion of appropriate daily, weekly and monthly cleaning.</w:t>
            </w:r>
          </w:p>
          <w:p w14:paraId="606EC8B0" w14:textId="77777777" w:rsidR="00401ADC" w:rsidRPr="005D06DA" w:rsidRDefault="00C740F3" w:rsidP="0002655D">
            <w:pPr>
              <w:widowControl/>
              <w:numPr>
                <w:ilvl w:val="0"/>
                <w:numId w:val="12"/>
              </w:numPr>
              <w:autoSpaceDE/>
              <w:autoSpaceDN/>
              <w:adjustRightInd/>
              <w:ind w:left="714" w:hanging="357"/>
              <w:rPr>
                <w:rFonts w:ascii="Arial" w:hAnsi="Arial" w:cs="Arial"/>
                <w:sz w:val="18"/>
                <w:szCs w:val="18"/>
              </w:rPr>
            </w:pPr>
            <w:r w:rsidRPr="005D06DA">
              <w:rPr>
                <w:rFonts w:ascii="Arial" w:hAnsi="Arial" w:cs="Arial"/>
                <w:sz w:val="18"/>
                <w:szCs w:val="18"/>
              </w:rPr>
              <w:t>Assisting in ensuring 100% price integrity in the department through maintenance of appropriate signage and pricing.</w:t>
            </w:r>
          </w:p>
        </w:tc>
      </w:tr>
      <w:tr w:rsidR="00401ADC" w:rsidRPr="005D06DA" w14:paraId="606EC8B5" w14:textId="77777777" w:rsidTr="000F0907">
        <w:trPr>
          <w:trHeight w:hRule="exact" w:val="713"/>
        </w:trPr>
        <w:tc>
          <w:tcPr>
            <w:tcW w:w="1920" w:type="dxa"/>
            <w:tcBorders>
              <w:top w:val="nil"/>
              <w:left w:val="nil"/>
              <w:bottom w:val="nil"/>
              <w:right w:val="nil"/>
            </w:tcBorders>
          </w:tcPr>
          <w:p w14:paraId="606EC8B2" w14:textId="77777777" w:rsidR="00401ADC" w:rsidRPr="005D06DA" w:rsidRDefault="000F0907" w:rsidP="0002655D">
            <w:pPr>
              <w:pStyle w:val="TableParagraph"/>
              <w:kinsoku w:val="0"/>
              <w:overflowPunct w:val="0"/>
              <w:spacing w:before="48"/>
              <w:ind w:left="232"/>
            </w:pPr>
            <w:r w:rsidRPr="005D06DA">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14:paraId="606EC8B3" w14:textId="77777777" w:rsidR="00401ADC" w:rsidRPr="005D06DA" w:rsidRDefault="000F0907" w:rsidP="0002655D">
            <w:pPr>
              <w:pStyle w:val="TableParagraph"/>
              <w:numPr>
                <w:ilvl w:val="0"/>
                <w:numId w:val="13"/>
              </w:numPr>
              <w:tabs>
                <w:tab w:val="left" w:pos="758"/>
              </w:tabs>
              <w:kinsoku w:val="0"/>
              <w:overflowPunct w:val="0"/>
              <w:spacing w:before="48" w:line="223" w:lineRule="exact"/>
              <w:ind w:left="799" w:hanging="425"/>
              <w:rPr>
                <w:rFonts w:ascii="Avenir" w:hAnsi="Avenir" w:cs="Avenir"/>
                <w:color w:val="000000"/>
                <w:spacing w:val="-3"/>
                <w:sz w:val="18"/>
                <w:szCs w:val="18"/>
              </w:rPr>
            </w:pPr>
            <w:r w:rsidRPr="005D06DA">
              <w:rPr>
                <w:rFonts w:ascii="Avenir" w:hAnsi="Avenir" w:cs="Avenir"/>
                <w:color w:val="1D1D1B"/>
                <w:sz w:val="18"/>
                <w:szCs w:val="18"/>
              </w:rPr>
              <w:t xml:space="preserve">Contribute effectively as a team </w:t>
            </w:r>
            <w:r w:rsidRPr="005D06DA">
              <w:rPr>
                <w:rFonts w:ascii="Avenir" w:hAnsi="Avenir" w:cs="Avenir"/>
                <w:color w:val="1D1D1B"/>
                <w:spacing w:val="-3"/>
                <w:sz w:val="18"/>
                <w:szCs w:val="18"/>
              </w:rPr>
              <w:t>member.</w:t>
            </w:r>
          </w:p>
          <w:p w14:paraId="606EC8B4" w14:textId="77777777" w:rsidR="00401ADC" w:rsidRPr="005D06DA" w:rsidRDefault="000F0907" w:rsidP="0002655D">
            <w:pPr>
              <w:pStyle w:val="TableParagraph"/>
              <w:numPr>
                <w:ilvl w:val="0"/>
                <w:numId w:val="13"/>
              </w:numPr>
              <w:tabs>
                <w:tab w:val="left" w:pos="758"/>
              </w:tabs>
              <w:kinsoku w:val="0"/>
              <w:overflowPunct w:val="0"/>
              <w:spacing w:line="223" w:lineRule="exact"/>
              <w:ind w:left="799" w:hanging="425"/>
              <w:rPr>
                <w:rFonts w:ascii="Avenir" w:hAnsi="Avenir" w:cs="Avenir"/>
                <w:color w:val="000000"/>
                <w:spacing w:val="-3"/>
                <w:sz w:val="18"/>
                <w:szCs w:val="18"/>
              </w:rPr>
            </w:pPr>
            <w:r w:rsidRPr="005D06DA">
              <w:rPr>
                <w:rFonts w:ascii="Avenir" w:hAnsi="Avenir" w:cs="Avenir"/>
                <w:color w:val="1D1D1B"/>
                <w:sz w:val="18"/>
                <w:szCs w:val="18"/>
              </w:rPr>
              <w:t>Live the store</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values.</w:t>
            </w:r>
          </w:p>
        </w:tc>
      </w:tr>
    </w:tbl>
    <w:p w14:paraId="606EC8B6" w14:textId="77777777" w:rsidR="00E60920" w:rsidRDefault="00E60920">
      <w:pPr>
        <w:pStyle w:val="BodyText"/>
        <w:kinsoku w:val="0"/>
        <w:overflowPunct w:val="0"/>
        <w:spacing w:before="1"/>
        <w:ind w:left="0" w:firstLine="0"/>
        <w:rPr>
          <w:sz w:val="6"/>
          <w:szCs w:val="6"/>
        </w:rPr>
      </w:pPr>
    </w:p>
    <w:p w14:paraId="606EC8B7" w14:textId="77777777" w:rsidR="00E60920" w:rsidRDefault="00E60920">
      <w:pPr>
        <w:pStyle w:val="BodyText"/>
        <w:kinsoku w:val="0"/>
        <w:overflowPunct w:val="0"/>
        <w:spacing w:before="1"/>
        <w:ind w:left="0" w:firstLine="0"/>
        <w:rPr>
          <w:sz w:val="6"/>
          <w:szCs w:val="6"/>
        </w:rPr>
      </w:pPr>
    </w:p>
    <w:p w14:paraId="606EC8B8" w14:textId="77777777" w:rsidR="0002655D" w:rsidRDefault="0002655D">
      <w:pPr>
        <w:pStyle w:val="BodyText"/>
        <w:kinsoku w:val="0"/>
        <w:overflowPunct w:val="0"/>
        <w:spacing w:before="1"/>
        <w:ind w:left="0" w:firstLine="0"/>
        <w:rPr>
          <w:sz w:val="6"/>
          <w:szCs w:val="6"/>
        </w:rPr>
      </w:pPr>
    </w:p>
    <w:p w14:paraId="606EC8B9" w14:textId="77777777" w:rsidR="0002655D" w:rsidRDefault="0002655D">
      <w:pPr>
        <w:pStyle w:val="BodyText"/>
        <w:kinsoku w:val="0"/>
        <w:overflowPunct w:val="0"/>
        <w:spacing w:before="1"/>
        <w:ind w:left="0" w:firstLine="0"/>
        <w:rPr>
          <w:sz w:val="6"/>
          <w:szCs w:val="6"/>
        </w:rPr>
      </w:pPr>
    </w:p>
    <w:p w14:paraId="606EC8BA" w14:textId="77777777" w:rsidR="0002655D" w:rsidRDefault="0002655D">
      <w:pPr>
        <w:pStyle w:val="BodyText"/>
        <w:kinsoku w:val="0"/>
        <w:overflowPunct w:val="0"/>
        <w:spacing w:before="1"/>
        <w:ind w:left="0" w:firstLine="0"/>
        <w:rPr>
          <w:sz w:val="6"/>
          <w:szCs w:val="6"/>
        </w:rPr>
      </w:pPr>
    </w:p>
    <w:p w14:paraId="606EC8BB" w14:textId="77777777" w:rsidR="0002655D" w:rsidRDefault="0002655D">
      <w:pPr>
        <w:pStyle w:val="BodyText"/>
        <w:kinsoku w:val="0"/>
        <w:overflowPunct w:val="0"/>
        <w:spacing w:before="1"/>
        <w:ind w:left="0" w:firstLine="0"/>
        <w:rPr>
          <w:sz w:val="6"/>
          <w:szCs w:val="6"/>
        </w:rPr>
      </w:pPr>
    </w:p>
    <w:p w14:paraId="606EC8BC" w14:textId="77777777" w:rsidR="0002655D" w:rsidRDefault="0002655D">
      <w:pPr>
        <w:pStyle w:val="BodyText"/>
        <w:kinsoku w:val="0"/>
        <w:overflowPunct w:val="0"/>
        <w:spacing w:before="1"/>
        <w:ind w:left="0" w:firstLine="0"/>
        <w:rPr>
          <w:sz w:val="6"/>
          <w:szCs w:val="6"/>
        </w:rPr>
      </w:pPr>
    </w:p>
    <w:p w14:paraId="606EC8BD" w14:textId="77777777" w:rsidR="0002655D" w:rsidRDefault="0002655D">
      <w:pPr>
        <w:pStyle w:val="BodyText"/>
        <w:kinsoku w:val="0"/>
        <w:overflowPunct w:val="0"/>
        <w:spacing w:before="1"/>
        <w:ind w:left="0" w:firstLine="0"/>
        <w:rPr>
          <w:sz w:val="6"/>
          <w:szCs w:val="6"/>
        </w:rPr>
      </w:pPr>
    </w:p>
    <w:p w14:paraId="606EC8BE" w14:textId="77777777" w:rsidR="0002655D" w:rsidRDefault="0002655D">
      <w:pPr>
        <w:pStyle w:val="BodyText"/>
        <w:kinsoku w:val="0"/>
        <w:overflowPunct w:val="0"/>
        <w:spacing w:before="1"/>
        <w:ind w:left="0" w:firstLine="0"/>
        <w:rPr>
          <w:sz w:val="6"/>
          <w:szCs w:val="6"/>
        </w:rPr>
      </w:pPr>
    </w:p>
    <w:p w14:paraId="606EC8BF" w14:textId="77777777" w:rsidR="0002655D" w:rsidRDefault="0002655D">
      <w:pPr>
        <w:pStyle w:val="BodyText"/>
        <w:kinsoku w:val="0"/>
        <w:overflowPunct w:val="0"/>
        <w:spacing w:before="1"/>
        <w:ind w:left="0" w:firstLine="0"/>
        <w:rPr>
          <w:sz w:val="6"/>
          <w:szCs w:val="6"/>
        </w:rPr>
      </w:pPr>
    </w:p>
    <w:p w14:paraId="606EC8C0" w14:textId="77777777" w:rsidR="0002655D" w:rsidRDefault="0002655D">
      <w:pPr>
        <w:pStyle w:val="BodyText"/>
        <w:kinsoku w:val="0"/>
        <w:overflowPunct w:val="0"/>
        <w:spacing w:before="1"/>
        <w:ind w:left="0" w:firstLine="0"/>
        <w:rPr>
          <w:sz w:val="6"/>
          <w:szCs w:val="6"/>
        </w:rPr>
      </w:pPr>
    </w:p>
    <w:p w14:paraId="606EC8C1" w14:textId="77777777" w:rsidR="0002655D" w:rsidRDefault="0002655D">
      <w:pPr>
        <w:pStyle w:val="BodyText"/>
        <w:kinsoku w:val="0"/>
        <w:overflowPunct w:val="0"/>
        <w:spacing w:before="1"/>
        <w:ind w:left="0" w:firstLine="0"/>
        <w:rPr>
          <w:sz w:val="6"/>
          <w:szCs w:val="6"/>
        </w:rPr>
      </w:pPr>
    </w:p>
    <w:p w14:paraId="606EC8C2" w14:textId="77777777" w:rsidR="0002655D" w:rsidRDefault="0002655D">
      <w:pPr>
        <w:pStyle w:val="BodyText"/>
        <w:kinsoku w:val="0"/>
        <w:overflowPunct w:val="0"/>
        <w:spacing w:before="1"/>
        <w:ind w:left="0" w:firstLine="0"/>
        <w:rPr>
          <w:sz w:val="6"/>
          <w:szCs w:val="6"/>
        </w:rPr>
      </w:pPr>
    </w:p>
    <w:p w14:paraId="606EC8C3" w14:textId="77777777" w:rsidR="0002655D" w:rsidRDefault="0002655D">
      <w:pPr>
        <w:pStyle w:val="BodyText"/>
        <w:kinsoku w:val="0"/>
        <w:overflowPunct w:val="0"/>
        <w:spacing w:before="1"/>
        <w:ind w:left="0" w:firstLine="0"/>
        <w:rPr>
          <w:sz w:val="6"/>
          <w:szCs w:val="6"/>
        </w:rPr>
      </w:pPr>
    </w:p>
    <w:p w14:paraId="606EC8C4" w14:textId="77777777" w:rsidR="00E60920" w:rsidRDefault="00E60920">
      <w:pPr>
        <w:pStyle w:val="BodyText"/>
        <w:kinsoku w:val="0"/>
        <w:overflowPunct w:val="0"/>
        <w:spacing w:before="1"/>
        <w:ind w:left="0" w:firstLine="0"/>
        <w:rPr>
          <w:sz w:val="6"/>
          <w:szCs w:val="6"/>
        </w:rPr>
      </w:pPr>
    </w:p>
    <w:p w14:paraId="606EC8C5" w14:textId="22BE9A7C" w:rsidR="00401ADC" w:rsidRDefault="005D06DA">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w14:anchorId="606EC909">
          <v:group id="_x0000_s1130" style="width:484.15pt;height:18.65pt;mso-position-horizontal-relative:char;mso-position-vertical-relative:line" coordsize="9683,373" o:allowincell="f">
            <v:shape id="_x0000_s1131" style="position:absolute;left:45;top:22;width:9593;height:328;mso-position-horizontal-relative:page;mso-position-vertical-relative:page" coordsize="9593,328" o:allowincell="f" path="m,l9592,r,327l,327,,xe" fillcolor="#e52713" stroked="f">
              <v:path arrowok="t"/>
            </v:shape>
            <v:shape id="_x0000_s1132" style="position:absolute;left:22;top:22;width:9638;height:20;mso-position-horizontal-relative:page;mso-position-vertical-relative:page" coordsize="9638,20" o:allowincell="f" path="m,l9637,e" filled="f" strokecolor="white" strokeweight="2.25pt">
              <v:path arrowok="t"/>
            </v:shape>
            <v:shape id="_x0000_s1133" style="position:absolute;left:45;top:44;width:20;height:283;mso-position-horizontal-relative:page;mso-position-vertical-relative:page" coordsize="20,283" o:allowincell="f" path="m,282l,e" filled="f" strokecolor="white" strokeweight="2.25pt">
              <v:path arrowok="t"/>
            </v:shape>
            <v:shape id="_x0000_s1134" style="position:absolute;left:9637;top:44;width:20;height:283;mso-position-horizontal-relative:page;mso-position-vertical-relative:page" coordsize="20,283" o:allowincell="f" path="m,282l,e" filled="f" strokecolor="white" strokeweight="2.25pt">
              <v:path arrowok="t"/>
            </v:shape>
            <v:shape id="_x0000_s1135" style="position:absolute;left:22;top:349;width:9638;height:20;mso-position-horizontal-relative:page;mso-position-vertical-relative:page" coordsize="9638,20" o:allowincell="f" path="m,l9637,e" filled="f" strokecolor="white" strokeweight="2.25pt">
              <v:path arrowok="t"/>
            </v:shape>
            <v:shape id="_x0000_s1136" type="#_x0000_t202" style="position:absolute;width:9683;height:373;mso-position-horizontal-relative:page;mso-position-vertical-relative:page" o:allowincell="f" filled="f" stroked="f">
              <v:textbox inset="0,0,0,0">
                <w:txbxContent>
                  <w:p w14:paraId="606EC919"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01ADC" w:rsidRPr="005D06DA" w14:paraId="606EC8CE" w14:textId="77777777">
        <w:trPr>
          <w:trHeight w:hRule="exact" w:val="2149"/>
        </w:trPr>
        <w:tc>
          <w:tcPr>
            <w:tcW w:w="2101" w:type="dxa"/>
            <w:tcBorders>
              <w:top w:val="nil"/>
              <w:left w:val="nil"/>
              <w:bottom w:val="nil"/>
              <w:right w:val="nil"/>
            </w:tcBorders>
          </w:tcPr>
          <w:p w14:paraId="606EC8C6" w14:textId="77777777" w:rsidR="00401ADC" w:rsidRPr="005D06DA" w:rsidRDefault="000F0907" w:rsidP="0002655D">
            <w:pPr>
              <w:pStyle w:val="TableParagraph"/>
              <w:kinsoku w:val="0"/>
              <w:overflowPunct w:val="0"/>
              <w:spacing w:before="48"/>
              <w:ind w:left="232"/>
            </w:pPr>
            <w:r w:rsidRPr="005D06DA">
              <w:rPr>
                <w:rFonts w:ascii="Avenir Black" w:hAnsi="Avenir Black" w:cs="Avenir Black"/>
                <w:b/>
                <w:bCs/>
                <w:color w:val="1D1D1B"/>
                <w:sz w:val="18"/>
                <w:szCs w:val="18"/>
              </w:rPr>
              <w:t>PEOPLE FOCUS</w:t>
            </w:r>
          </w:p>
        </w:tc>
        <w:tc>
          <w:tcPr>
            <w:tcW w:w="7818" w:type="dxa"/>
            <w:tcBorders>
              <w:top w:val="nil"/>
              <w:left w:val="nil"/>
              <w:bottom w:val="nil"/>
              <w:right w:val="nil"/>
            </w:tcBorders>
          </w:tcPr>
          <w:p w14:paraId="606EC8C7" w14:textId="77777777" w:rsidR="00401ADC" w:rsidRPr="005D06DA" w:rsidRDefault="000F0907" w:rsidP="0002655D">
            <w:pPr>
              <w:pStyle w:val="TableParagraph"/>
              <w:kinsoku w:val="0"/>
              <w:overflowPunct w:val="0"/>
              <w:spacing w:before="48" w:line="223" w:lineRule="exact"/>
              <w:ind w:left="187"/>
              <w:rPr>
                <w:rFonts w:ascii="Avenir Black" w:hAnsi="Avenir Black" w:cs="Avenir Black"/>
                <w:color w:val="000000"/>
                <w:sz w:val="18"/>
                <w:szCs w:val="18"/>
              </w:rPr>
            </w:pPr>
            <w:r w:rsidRPr="005D06DA">
              <w:rPr>
                <w:rFonts w:ascii="Avenir Black" w:hAnsi="Avenir Black" w:cs="Avenir Black"/>
                <w:b/>
                <w:bCs/>
                <w:color w:val="1D1D1B"/>
                <w:sz w:val="18"/>
                <w:szCs w:val="18"/>
              </w:rPr>
              <w:t>WORKING WITH PEOPLE</w:t>
            </w:r>
          </w:p>
          <w:p w14:paraId="606EC8C8" w14:textId="77777777" w:rsidR="00401ADC" w:rsidRPr="005D06DA" w:rsidRDefault="000F0907" w:rsidP="0002655D">
            <w:pPr>
              <w:pStyle w:val="TableParagraph"/>
              <w:numPr>
                <w:ilvl w:val="0"/>
                <w:numId w:val="19"/>
              </w:numPr>
              <w:tabs>
                <w:tab w:val="left" w:pos="549"/>
              </w:tabs>
              <w:kinsoku w:val="0"/>
              <w:overflowPunct w:val="0"/>
              <w:spacing w:line="200" w:lineRule="exact"/>
              <w:rPr>
                <w:rFonts w:ascii="Avenir" w:hAnsi="Avenir" w:cs="Avenir"/>
                <w:color w:val="000000"/>
                <w:sz w:val="18"/>
                <w:szCs w:val="18"/>
              </w:rPr>
            </w:pPr>
            <w:r w:rsidRPr="005D06DA">
              <w:rPr>
                <w:rFonts w:ascii="Avenir" w:hAnsi="Avenir" w:cs="Avenir"/>
                <w:color w:val="1D1D1B"/>
                <w:sz w:val="18"/>
                <w:szCs w:val="18"/>
              </w:rPr>
              <w:t>Is self -aware, approachable and mindful of their impact on</w:t>
            </w:r>
            <w:r w:rsidRPr="005D06DA">
              <w:rPr>
                <w:rFonts w:ascii="Avenir" w:hAnsi="Avenir" w:cs="Avenir"/>
                <w:color w:val="1D1D1B"/>
                <w:spacing w:val="-2"/>
                <w:sz w:val="18"/>
                <w:szCs w:val="18"/>
              </w:rPr>
              <w:t xml:space="preserve"> </w:t>
            </w:r>
            <w:r w:rsidRPr="005D06DA">
              <w:rPr>
                <w:rFonts w:ascii="Avenir" w:hAnsi="Avenir" w:cs="Avenir"/>
                <w:color w:val="1D1D1B"/>
                <w:sz w:val="18"/>
                <w:szCs w:val="18"/>
              </w:rPr>
              <w:t>others</w:t>
            </w:r>
          </w:p>
          <w:p w14:paraId="606EC8C9" w14:textId="77777777" w:rsidR="00401ADC" w:rsidRPr="005D06DA" w:rsidRDefault="000F0907" w:rsidP="0002655D">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sidRPr="005D06DA">
              <w:rPr>
                <w:rFonts w:ascii="Avenir" w:hAnsi="Avenir" w:cs="Avenir"/>
                <w:color w:val="1D1D1B"/>
                <w:sz w:val="18"/>
                <w:szCs w:val="18"/>
              </w:rPr>
              <w:t>Demonstrates an interest in, and understanding of people, behaving in a</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culturally sensitive manner</w:t>
            </w:r>
          </w:p>
          <w:p w14:paraId="606EC8CA" w14:textId="77777777" w:rsidR="00401ADC" w:rsidRPr="005D06DA" w:rsidRDefault="000F0907" w:rsidP="0002655D">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sidRPr="005D06DA">
              <w:rPr>
                <w:rFonts w:ascii="Avenir" w:hAnsi="Avenir" w:cs="Avenir"/>
                <w:color w:val="1D1D1B"/>
                <w:sz w:val="18"/>
                <w:szCs w:val="18"/>
              </w:rPr>
              <w:t>Is outgoing and supportive; recognising and acknowledging the contribution of</w:t>
            </w:r>
            <w:r w:rsidRPr="005D06DA">
              <w:rPr>
                <w:rFonts w:ascii="Avenir" w:hAnsi="Avenir" w:cs="Avenir"/>
                <w:color w:val="1D1D1B"/>
                <w:spacing w:val="-3"/>
                <w:sz w:val="18"/>
                <w:szCs w:val="18"/>
              </w:rPr>
              <w:t xml:space="preserve"> </w:t>
            </w:r>
            <w:r w:rsidRPr="005D06DA">
              <w:rPr>
                <w:rFonts w:ascii="Avenir" w:hAnsi="Avenir" w:cs="Avenir"/>
                <w:color w:val="1D1D1B"/>
                <w:sz w:val="18"/>
                <w:szCs w:val="18"/>
              </w:rPr>
              <w:t>others</w:t>
            </w:r>
          </w:p>
          <w:p w14:paraId="606EC8CB" w14:textId="77777777" w:rsidR="00401ADC" w:rsidRPr="005D06DA" w:rsidRDefault="000F0907" w:rsidP="0002655D">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sidRPr="005D06DA">
              <w:rPr>
                <w:rFonts w:ascii="Avenir" w:hAnsi="Avenir" w:cs="Avenir"/>
                <w:color w:val="1D1D1B"/>
                <w:sz w:val="18"/>
                <w:szCs w:val="18"/>
              </w:rPr>
              <w:t>Actively contributes to a team spirit of openness and inclusiveness where colleagues</w:t>
            </w:r>
            <w:r w:rsidRPr="005D06DA">
              <w:rPr>
                <w:rFonts w:ascii="Avenir" w:hAnsi="Avenir" w:cs="Avenir"/>
                <w:color w:val="1D1D1B"/>
                <w:spacing w:val="-23"/>
                <w:sz w:val="18"/>
                <w:szCs w:val="18"/>
              </w:rPr>
              <w:t xml:space="preserve"> </w:t>
            </w:r>
            <w:r w:rsidRPr="005D06DA">
              <w:rPr>
                <w:rFonts w:ascii="Avenir" w:hAnsi="Avenir" w:cs="Avenir"/>
                <w:color w:val="1D1D1B"/>
                <w:sz w:val="18"/>
                <w:szCs w:val="18"/>
              </w:rPr>
              <w:t>feel able to offer</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ideas</w:t>
            </w:r>
          </w:p>
          <w:p w14:paraId="606EC8CC" w14:textId="77777777" w:rsidR="00401ADC" w:rsidRPr="005D06DA" w:rsidRDefault="000F0907" w:rsidP="0002655D">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sidRPr="005D06DA">
              <w:rPr>
                <w:rFonts w:ascii="Avenir" w:hAnsi="Avenir" w:cs="Avenir"/>
                <w:color w:val="1D1D1B"/>
                <w:sz w:val="18"/>
                <w:szCs w:val="18"/>
              </w:rPr>
              <w:t>Listens and communicates openly and</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proactively</w:t>
            </w:r>
          </w:p>
          <w:p w14:paraId="606EC8CD" w14:textId="77777777" w:rsidR="00401ADC" w:rsidRPr="005D06DA" w:rsidRDefault="000F0907" w:rsidP="0002655D">
            <w:pPr>
              <w:pStyle w:val="TableParagraph"/>
              <w:numPr>
                <w:ilvl w:val="0"/>
                <w:numId w:val="19"/>
              </w:numPr>
              <w:tabs>
                <w:tab w:val="left" w:pos="549"/>
              </w:tabs>
              <w:kinsoku w:val="0"/>
              <w:overflowPunct w:val="0"/>
              <w:spacing w:before="11" w:line="194" w:lineRule="auto"/>
              <w:ind w:right="228"/>
            </w:pPr>
            <w:r w:rsidRPr="005D06DA">
              <w:rPr>
                <w:rFonts w:ascii="Avenir" w:hAnsi="Avenir" w:cs="Avenir"/>
                <w:color w:val="1D1D1B"/>
                <w:sz w:val="18"/>
                <w:szCs w:val="18"/>
              </w:rPr>
              <w:t>Adapts</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their</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style</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to</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build</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maintain</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relationships</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with</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multiple</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stakeholders</w:t>
            </w:r>
            <w:r w:rsidRPr="005D06DA">
              <w:rPr>
                <w:rFonts w:ascii="Avenir" w:hAnsi="Avenir" w:cs="Avenir"/>
                <w:color w:val="1D1D1B"/>
                <w:spacing w:val="19"/>
                <w:sz w:val="18"/>
                <w:szCs w:val="18"/>
              </w:rPr>
              <w:t xml:space="preserve"> </w:t>
            </w:r>
            <w:r w:rsidRPr="005D06DA">
              <w:rPr>
                <w:rFonts w:ascii="Avenir" w:hAnsi="Avenir" w:cs="Avenir"/>
                <w:color w:val="1D1D1B"/>
                <w:sz w:val="18"/>
                <w:szCs w:val="18"/>
              </w:rPr>
              <w:t>(staff, suppliers, peers etc)</w:t>
            </w:r>
          </w:p>
        </w:tc>
      </w:tr>
      <w:tr w:rsidR="00401ADC" w:rsidRPr="005D06DA" w14:paraId="606EC8D7" w14:textId="77777777" w:rsidTr="0002655D">
        <w:trPr>
          <w:trHeight w:hRule="exact" w:val="2297"/>
        </w:trPr>
        <w:tc>
          <w:tcPr>
            <w:tcW w:w="2101" w:type="dxa"/>
            <w:tcBorders>
              <w:top w:val="nil"/>
              <w:left w:val="nil"/>
              <w:bottom w:val="nil"/>
              <w:right w:val="nil"/>
            </w:tcBorders>
          </w:tcPr>
          <w:p w14:paraId="606EC8CF" w14:textId="77777777" w:rsidR="00401ADC" w:rsidRPr="005D06DA" w:rsidRDefault="000F0907" w:rsidP="0002655D">
            <w:pPr>
              <w:pStyle w:val="TableParagraph"/>
              <w:kinsoku w:val="0"/>
              <w:overflowPunct w:val="0"/>
              <w:spacing w:before="48"/>
              <w:ind w:left="232"/>
            </w:pPr>
            <w:r w:rsidRPr="005D06DA">
              <w:rPr>
                <w:rFonts w:ascii="Avenir Black" w:hAnsi="Avenir Black" w:cs="Avenir Black"/>
                <w:b/>
                <w:bCs/>
                <w:color w:val="1D1D1B"/>
                <w:sz w:val="18"/>
                <w:szCs w:val="18"/>
              </w:rPr>
              <w:t>CUSTOMER FOCUS</w:t>
            </w:r>
          </w:p>
        </w:tc>
        <w:tc>
          <w:tcPr>
            <w:tcW w:w="7818" w:type="dxa"/>
            <w:tcBorders>
              <w:top w:val="nil"/>
              <w:left w:val="nil"/>
              <w:bottom w:val="nil"/>
              <w:right w:val="nil"/>
            </w:tcBorders>
          </w:tcPr>
          <w:p w14:paraId="606EC8D0" w14:textId="77777777" w:rsidR="00401ADC" w:rsidRPr="005D06DA" w:rsidRDefault="000F0907" w:rsidP="0002655D">
            <w:pPr>
              <w:pStyle w:val="TableParagraph"/>
              <w:kinsoku w:val="0"/>
              <w:overflowPunct w:val="0"/>
              <w:spacing w:before="48" w:line="223" w:lineRule="exact"/>
              <w:ind w:left="187"/>
              <w:rPr>
                <w:rFonts w:ascii="Avenir Black" w:hAnsi="Avenir Black" w:cs="Avenir Black"/>
                <w:color w:val="000000"/>
                <w:spacing w:val="-3"/>
                <w:sz w:val="18"/>
                <w:szCs w:val="18"/>
              </w:rPr>
            </w:pPr>
            <w:r w:rsidRPr="005D06DA">
              <w:rPr>
                <w:rFonts w:ascii="Avenir Black" w:hAnsi="Avenir Black" w:cs="Avenir Black"/>
                <w:b/>
                <w:bCs/>
                <w:color w:val="1D1D1B"/>
                <w:sz w:val="18"/>
                <w:szCs w:val="18"/>
              </w:rPr>
              <w:t>MEETING CUSTOMER</w:t>
            </w:r>
            <w:r w:rsidRPr="005D06DA">
              <w:rPr>
                <w:rFonts w:ascii="Avenir Black" w:hAnsi="Avenir Black" w:cs="Avenir Black"/>
                <w:b/>
                <w:bCs/>
                <w:color w:val="1D1D1B"/>
                <w:spacing w:val="2"/>
                <w:sz w:val="18"/>
                <w:szCs w:val="18"/>
              </w:rPr>
              <w:t xml:space="preserve"> </w:t>
            </w:r>
            <w:r w:rsidRPr="005D06DA">
              <w:rPr>
                <w:rFonts w:ascii="Avenir Black" w:hAnsi="Avenir Black" w:cs="Avenir Black"/>
                <w:b/>
                <w:bCs/>
                <w:color w:val="1D1D1B"/>
                <w:spacing w:val="-3"/>
                <w:sz w:val="18"/>
                <w:szCs w:val="18"/>
              </w:rPr>
              <w:t>EXPECTATIONS</w:t>
            </w:r>
          </w:p>
          <w:p w14:paraId="606EC8D1" w14:textId="77777777" w:rsidR="00401ADC" w:rsidRPr="005D06DA" w:rsidRDefault="000F0907" w:rsidP="0002655D">
            <w:pPr>
              <w:pStyle w:val="TableParagraph"/>
              <w:numPr>
                <w:ilvl w:val="0"/>
                <w:numId w:val="20"/>
              </w:numPr>
              <w:tabs>
                <w:tab w:val="left" w:pos="549"/>
              </w:tabs>
              <w:kinsoku w:val="0"/>
              <w:overflowPunct w:val="0"/>
              <w:spacing w:before="11" w:line="194" w:lineRule="auto"/>
              <w:ind w:right="228"/>
              <w:rPr>
                <w:rFonts w:ascii="Avenir" w:hAnsi="Avenir" w:cs="Avenir"/>
                <w:color w:val="000000"/>
                <w:sz w:val="18"/>
                <w:szCs w:val="18"/>
              </w:rPr>
            </w:pPr>
            <w:r w:rsidRPr="005D06DA">
              <w:rPr>
                <w:rFonts w:ascii="Avenir" w:hAnsi="Avenir" w:cs="Avenir"/>
                <w:color w:val="1D1D1B"/>
                <w:sz w:val="18"/>
                <w:szCs w:val="18"/>
              </w:rPr>
              <w:t>Brings</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everything</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back</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to</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the</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customer;</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identifying</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focusing</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upon</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their</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needs</w:t>
            </w:r>
            <w:r w:rsidRPr="005D06DA">
              <w:rPr>
                <w:rFonts w:ascii="Avenir" w:hAnsi="Avenir" w:cs="Avenir"/>
                <w:color w:val="1D1D1B"/>
                <w:spacing w:val="25"/>
                <w:sz w:val="18"/>
                <w:szCs w:val="18"/>
              </w:rPr>
              <w:t xml:space="preserve"> </w:t>
            </w:r>
            <w:r w:rsidRPr="005D06DA">
              <w:rPr>
                <w:rFonts w:ascii="Avenir" w:hAnsi="Avenir" w:cs="Avenir"/>
                <w:color w:val="1D1D1B"/>
                <w:sz w:val="18"/>
                <w:szCs w:val="18"/>
              </w:rPr>
              <w:t>&amp; expectations</w:t>
            </w:r>
          </w:p>
          <w:p w14:paraId="606EC8D2" w14:textId="77777777" w:rsidR="00401ADC" w:rsidRPr="005D06DA" w:rsidRDefault="000F0907" w:rsidP="0002655D">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sidRPr="005D06DA">
              <w:rPr>
                <w:rFonts w:ascii="Avenir" w:hAnsi="Avenir" w:cs="Avenir"/>
                <w:color w:val="1D1D1B"/>
                <w:sz w:val="18"/>
                <w:szCs w:val="18"/>
              </w:rPr>
              <w:t>Actively sets, monitors and maintains consistently high standards of customer</w:t>
            </w:r>
            <w:r w:rsidRPr="005D06DA">
              <w:rPr>
                <w:rFonts w:ascii="Avenir" w:hAnsi="Avenir" w:cs="Avenir"/>
                <w:color w:val="1D1D1B"/>
                <w:spacing w:val="-2"/>
                <w:sz w:val="18"/>
                <w:szCs w:val="18"/>
              </w:rPr>
              <w:t xml:space="preserve"> </w:t>
            </w:r>
            <w:r w:rsidRPr="005D06DA">
              <w:rPr>
                <w:rFonts w:ascii="Avenir" w:hAnsi="Avenir" w:cs="Avenir"/>
                <w:color w:val="1D1D1B"/>
                <w:sz w:val="18"/>
                <w:szCs w:val="18"/>
              </w:rPr>
              <w:t>service</w:t>
            </w:r>
          </w:p>
          <w:p w14:paraId="606EC8D3" w14:textId="77777777" w:rsidR="00401ADC" w:rsidRPr="005D06DA" w:rsidRDefault="000F0907" w:rsidP="0002655D">
            <w:pPr>
              <w:pStyle w:val="TableParagraph"/>
              <w:numPr>
                <w:ilvl w:val="0"/>
                <w:numId w:val="20"/>
              </w:numPr>
              <w:tabs>
                <w:tab w:val="left" w:pos="549"/>
              </w:tabs>
              <w:kinsoku w:val="0"/>
              <w:overflowPunct w:val="0"/>
              <w:spacing w:before="11" w:line="194" w:lineRule="auto"/>
              <w:ind w:right="229"/>
              <w:rPr>
                <w:rFonts w:ascii="Avenir" w:hAnsi="Avenir" w:cs="Avenir"/>
                <w:color w:val="000000"/>
                <w:sz w:val="18"/>
                <w:szCs w:val="18"/>
              </w:rPr>
            </w:pPr>
            <w:r w:rsidRPr="005D06DA">
              <w:rPr>
                <w:rFonts w:ascii="Avenir" w:hAnsi="Avenir" w:cs="Avenir"/>
                <w:color w:val="1D1D1B"/>
                <w:sz w:val="18"/>
                <w:szCs w:val="18"/>
              </w:rPr>
              <w:t>Continuously</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makes</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improvements</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for</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customers;</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seeking</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input</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from</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staff</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10"/>
                <w:sz w:val="18"/>
                <w:szCs w:val="18"/>
              </w:rPr>
              <w:t xml:space="preserve"> </w:t>
            </w:r>
            <w:r w:rsidRPr="005D06DA">
              <w:rPr>
                <w:rFonts w:ascii="Avenir" w:hAnsi="Avenir" w:cs="Avenir"/>
                <w:color w:val="1D1D1B"/>
                <w:sz w:val="18"/>
                <w:szCs w:val="18"/>
              </w:rPr>
              <w:t>customers to do so</w:t>
            </w:r>
          </w:p>
          <w:p w14:paraId="606EC8D4" w14:textId="77777777" w:rsidR="00401ADC" w:rsidRPr="005D06DA" w:rsidRDefault="000F0907" w:rsidP="0002655D">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sidRPr="005D06DA">
              <w:rPr>
                <w:rFonts w:ascii="Avenir" w:hAnsi="Avenir" w:cs="Avenir"/>
                <w:color w:val="1D1D1B"/>
                <w:sz w:val="18"/>
                <w:szCs w:val="18"/>
              </w:rPr>
              <w:t>Creates an environment that customers want to</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shop</w:t>
            </w:r>
          </w:p>
          <w:p w14:paraId="606EC8D5" w14:textId="77777777" w:rsidR="00401ADC" w:rsidRPr="005D06DA" w:rsidRDefault="000F0907" w:rsidP="0002655D">
            <w:pPr>
              <w:pStyle w:val="TableParagraph"/>
              <w:numPr>
                <w:ilvl w:val="0"/>
                <w:numId w:val="20"/>
              </w:numPr>
              <w:tabs>
                <w:tab w:val="left" w:pos="549"/>
              </w:tabs>
              <w:kinsoku w:val="0"/>
              <w:overflowPunct w:val="0"/>
              <w:spacing w:line="200" w:lineRule="exact"/>
              <w:rPr>
                <w:rFonts w:ascii="Avenir" w:hAnsi="Avenir" w:cs="Avenir"/>
                <w:color w:val="000000"/>
                <w:sz w:val="18"/>
                <w:szCs w:val="18"/>
              </w:rPr>
            </w:pPr>
            <w:r w:rsidRPr="005D06DA">
              <w:rPr>
                <w:rFonts w:ascii="Avenir" w:hAnsi="Avenir" w:cs="Avenir"/>
                <w:color w:val="1D1D1B"/>
                <w:sz w:val="18"/>
                <w:szCs w:val="18"/>
              </w:rPr>
              <w:t>Is responsive to feedback from all</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sources</w:t>
            </w:r>
          </w:p>
          <w:p w14:paraId="606EC8D6" w14:textId="77777777" w:rsidR="00401ADC" w:rsidRPr="005D06DA" w:rsidRDefault="000F0907" w:rsidP="0002655D">
            <w:pPr>
              <w:pStyle w:val="TableParagraph"/>
              <w:numPr>
                <w:ilvl w:val="0"/>
                <w:numId w:val="20"/>
              </w:numPr>
              <w:tabs>
                <w:tab w:val="left" w:pos="549"/>
              </w:tabs>
              <w:kinsoku w:val="0"/>
              <w:overflowPunct w:val="0"/>
              <w:spacing w:before="11" w:line="194" w:lineRule="auto"/>
              <w:ind w:right="228"/>
              <w:jc w:val="both"/>
            </w:pPr>
            <w:r w:rsidRPr="005D06DA">
              <w:rPr>
                <w:rFonts w:ascii="Avenir" w:hAnsi="Avenir" w:cs="Avenir"/>
                <w:color w:val="1D1D1B"/>
                <w:sz w:val="18"/>
                <w:szCs w:val="18"/>
              </w:rPr>
              <w:t>Adopts</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a</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“service”</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mentality</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at</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all</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times</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regardless</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of</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their</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position</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or</w:t>
            </w:r>
            <w:r w:rsidRPr="005D06DA">
              <w:rPr>
                <w:rFonts w:ascii="Avenir" w:hAnsi="Avenir" w:cs="Avenir"/>
                <w:color w:val="1D1D1B"/>
                <w:spacing w:val="37"/>
                <w:sz w:val="18"/>
                <w:szCs w:val="18"/>
              </w:rPr>
              <w:t xml:space="preserve"> </w:t>
            </w:r>
            <w:r w:rsidRPr="005D06DA">
              <w:rPr>
                <w:rFonts w:ascii="Avenir" w:hAnsi="Avenir" w:cs="Avenir"/>
                <w:color w:val="1D1D1B"/>
                <w:sz w:val="18"/>
                <w:szCs w:val="18"/>
              </w:rPr>
              <w:t>experience, genuinely enthusiastic about the difference service makes to the customer and</w:t>
            </w:r>
            <w:r w:rsidRPr="005D06DA">
              <w:rPr>
                <w:rFonts w:ascii="Avenir" w:hAnsi="Avenir" w:cs="Avenir"/>
                <w:color w:val="1D1D1B"/>
                <w:spacing w:val="30"/>
                <w:sz w:val="18"/>
                <w:szCs w:val="18"/>
              </w:rPr>
              <w:t xml:space="preserve"> </w:t>
            </w:r>
            <w:r w:rsidRPr="005D06DA">
              <w:rPr>
                <w:rFonts w:ascii="Avenir" w:hAnsi="Avenir" w:cs="Avenir"/>
                <w:color w:val="1D1D1B"/>
                <w:sz w:val="18"/>
                <w:szCs w:val="18"/>
              </w:rPr>
              <w:t>success of the business</w:t>
            </w:r>
          </w:p>
        </w:tc>
      </w:tr>
      <w:tr w:rsidR="00401ADC" w:rsidRPr="005D06DA" w14:paraId="606EC8DD" w14:textId="77777777">
        <w:trPr>
          <w:trHeight w:hRule="exact" w:val="1220"/>
        </w:trPr>
        <w:tc>
          <w:tcPr>
            <w:tcW w:w="9919" w:type="dxa"/>
            <w:gridSpan w:val="2"/>
            <w:tcBorders>
              <w:top w:val="nil"/>
              <w:left w:val="nil"/>
              <w:bottom w:val="nil"/>
              <w:right w:val="nil"/>
            </w:tcBorders>
          </w:tcPr>
          <w:p w14:paraId="606EC8D8" w14:textId="77777777" w:rsidR="00401ADC" w:rsidRPr="005D06DA" w:rsidRDefault="000F0907">
            <w:pPr>
              <w:pStyle w:val="TableParagraph"/>
              <w:kinsoku w:val="0"/>
              <w:overflowPunct w:val="0"/>
              <w:spacing w:before="50" w:line="223" w:lineRule="exact"/>
              <w:ind w:left="2289"/>
              <w:rPr>
                <w:rFonts w:ascii="Avenir Black" w:hAnsi="Avenir Black" w:cs="Avenir Black"/>
                <w:color w:val="000000"/>
                <w:sz w:val="18"/>
                <w:szCs w:val="18"/>
              </w:rPr>
            </w:pPr>
            <w:r w:rsidRPr="005D06DA">
              <w:rPr>
                <w:rFonts w:ascii="Avenir Black" w:hAnsi="Avenir Black" w:cs="Avenir Black"/>
                <w:b/>
                <w:bCs/>
                <w:color w:val="1D1D1B"/>
                <w:sz w:val="18"/>
                <w:szCs w:val="18"/>
              </w:rPr>
              <w:t>ADAPTING AND RESPONDING TO CHANGE</w:t>
            </w:r>
          </w:p>
          <w:p w14:paraId="606EC8D9" w14:textId="77777777" w:rsidR="00401ADC" w:rsidRPr="005D06DA" w:rsidRDefault="000F0907" w:rsidP="0002655D">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sidRPr="005D06DA">
              <w:rPr>
                <w:rFonts w:ascii="Avenir" w:hAnsi="Avenir" w:cs="Avenir"/>
                <w:color w:val="1D1D1B"/>
                <w:sz w:val="18"/>
                <w:szCs w:val="18"/>
              </w:rPr>
              <w:t>Adapts to changing circumstances and accepts new ideas and</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initiatives</w:t>
            </w:r>
          </w:p>
          <w:p w14:paraId="606EC8DA" w14:textId="77777777" w:rsidR="00401ADC" w:rsidRPr="005D06DA" w:rsidRDefault="000F0907" w:rsidP="0002655D">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sidRPr="005D06DA">
              <w:rPr>
                <w:rFonts w:ascii="Avenir" w:hAnsi="Avenir" w:cs="Avenir"/>
                <w:color w:val="1D1D1B"/>
                <w:spacing w:val="-3"/>
                <w:sz w:val="18"/>
                <w:szCs w:val="18"/>
              </w:rPr>
              <w:t>Tolerates</w:t>
            </w:r>
            <w:r w:rsidRPr="005D06DA">
              <w:rPr>
                <w:rFonts w:ascii="Avenir" w:hAnsi="Avenir" w:cs="Avenir"/>
                <w:color w:val="1D1D1B"/>
                <w:sz w:val="18"/>
                <w:szCs w:val="18"/>
              </w:rPr>
              <w:t xml:space="preserve"> ambiguity</w:t>
            </w:r>
          </w:p>
          <w:p w14:paraId="606EC8DB" w14:textId="77777777" w:rsidR="00401ADC" w:rsidRPr="005D06DA" w:rsidRDefault="000F0907" w:rsidP="0002655D">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sidRPr="005D06DA">
              <w:rPr>
                <w:rFonts w:ascii="Avenir" w:hAnsi="Avenir" w:cs="Avenir"/>
                <w:color w:val="1D1D1B"/>
                <w:sz w:val="18"/>
                <w:szCs w:val="18"/>
              </w:rPr>
              <w:t>Adapts personal style to suit different people and</w:t>
            </w:r>
            <w:r w:rsidRPr="005D06DA">
              <w:rPr>
                <w:rFonts w:ascii="Avenir" w:hAnsi="Avenir" w:cs="Avenir"/>
                <w:color w:val="1D1D1B"/>
                <w:spacing w:val="-2"/>
                <w:sz w:val="18"/>
                <w:szCs w:val="18"/>
              </w:rPr>
              <w:t xml:space="preserve"> </w:t>
            </w:r>
            <w:r w:rsidRPr="005D06DA">
              <w:rPr>
                <w:rFonts w:ascii="Avenir" w:hAnsi="Avenir" w:cs="Avenir"/>
                <w:color w:val="1D1D1B"/>
                <w:sz w:val="18"/>
                <w:szCs w:val="18"/>
              </w:rPr>
              <w:t>situations</w:t>
            </w:r>
          </w:p>
          <w:p w14:paraId="606EC8DC" w14:textId="77777777" w:rsidR="00401ADC" w:rsidRPr="005D06DA" w:rsidRDefault="000F0907" w:rsidP="0002655D">
            <w:pPr>
              <w:pStyle w:val="TableParagraph"/>
              <w:numPr>
                <w:ilvl w:val="0"/>
                <w:numId w:val="21"/>
              </w:numPr>
              <w:tabs>
                <w:tab w:val="left" w:pos="2650"/>
              </w:tabs>
              <w:kinsoku w:val="0"/>
              <w:overflowPunct w:val="0"/>
              <w:spacing w:line="223" w:lineRule="exact"/>
            </w:pPr>
            <w:r w:rsidRPr="005D06DA">
              <w:rPr>
                <w:rFonts w:ascii="Avenir" w:hAnsi="Avenir" w:cs="Avenir"/>
                <w:color w:val="1D1D1B"/>
                <w:sz w:val="18"/>
                <w:szCs w:val="18"/>
              </w:rPr>
              <w:t>Shows an interest in new</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experiences</w:t>
            </w:r>
          </w:p>
        </w:tc>
      </w:tr>
      <w:tr w:rsidR="00401ADC" w:rsidRPr="005D06DA" w14:paraId="606EC8E6" w14:textId="77777777" w:rsidTr="0002655D">
        <w:trPr>
          <w:trHeight w:hRule="exact" w:val="2319"/>
        </w:trPr>
        <w:tc>
          <w:tcPr>
            <w:tcW w:w="2101" w:type="dxa"/>
            <w:tcBorders>
              <w:top w:val="nil"/>
              <w:left w:val="nil"/>
              <w:bottom w:val="nil"/>
              <w:right w:val="nil"/>
            </w:tcBorders>
          </w:tcPr>
          <w:p w14:paraId="606EC8DE" w14:textId="77777777" w:rsidR="00401ADC" w:rsidRPr="005D06DA" w:rsidRDefault="000F0907" w:rsidP="0002655D">
            <w:pPr>
              <w:pStyle w:val="TableParagraph"/>
              <w:kinsoku w:val="0"/>
              <w:overflowPunct w:val="0"/>
              <w:spacing w:before="48" w:line="223" w:lineRule="exact"/>
              <w:ind w:left="232" w:right="533"/>
            </w:pPr>
            <w:r w:rsidRPr="005D06DA">
              <w:rPr>
                <w:rFonts w:ascii="Avenir Black" w:hAnsi="Avenir Black" w:cs="Avenir Black"/>
                <w:b/>
                <w:bCs/>
                <w:color w:val="1D1D1B"/>
                <w:spacing w:val="-2"/>
                <w:sz w:val="18"/>
                <w:szCs w:val="18"/>
              </w:rPr>
              <w:t>CO-OPERATIVE</w:t>
            </w:r>
            <w:r w:rsidRPr="005D06DA">
              <w:rPr>
                <w:rFonts w:ascii="Avenir Black" w:hAnsi="Avenir Black" w:cs="Avenir Black"/>
                <w:b/>
                <w:bCs/>
                <w:color w:val="1D1D1B"/>
                <w:spacing w:val="-47"/>
                <w:sz w:val="18"/>
                <w:szCs w:val="18"/>
              </w:rPr>
              <w:t xml:space="preserve"> </w:t>
            </w:r>
            <w:r w:rsidRPr="005D06DA">
              <w:rPr>
                <w:rFonts w:ascii="Avenir Black" w:hAnsi="Avenir Black" w:cs="Avenir Black"/>
                <w:b/>
                <w:bCs/>
                <w:color w:val="1D1D1B"/>
                <w:spacing w:val="-3"/>
                <w:sz w:val="18"/>
                <w:szCs w:val="18"/>
              </w:rPr>
              <w:t>CULTURE</w:t>
            </w:r>
          </w:p>
        </w:tc>
        <w:tc>
          <w:tcPr>
            <w:tcW w:w="7818" w:type="dxa"/>
            <w:tcBorders>
              <w:top w:val="nil"/>
              <w:left w:val="nil"/>
              <w:bottom w:val="nil"/>
              <w:right w:val="nil"/>
            </w:tcBorders>
          </w:tcPr>
          <w:p w14:paraId="606EC8DF" w14:textId="77777777" w:rsidR="00401ADC" w:rsidRPr="005D06DA" w:rsidRDefault="000F0907" w:rsidP="0002655D">
            <w:pPr>
              <w:pStyle w:val="TableParagraph"/>
              <w:kinsoku w:val="0"/>
              <w:overflowPunct w:val="0"/>
              <w:spacing w:before="48" w:line="223" w:lineRule="exact"/>
              <w:ind w:left="187"/>
              <w:rPr>
                <w:rFonts w:ascii="Avenir Black" w:hAnsi="Avenir Black" w:cs="Avenir Black"/>
                <w:color w:val="000000"/>
                <w:sz w:val="18"/>
                <w:szCs w:val="18"/>
              </w:rPr>
            </w:pPr>
            <w:r w:rsidRPr="005D06DA">
              <w:rPr>
                <w:rFonts w:ascii="Avenir Black" w:hAnsi="Avenir Black" w:cs="Avenir Black"/>
                <w:b/>
                <w:bCs/>
                <w:color w:val="1D1D1B"/>
                <w:sz w:val="18"/>
                <w:szCs w:val="18"/>
              </w:rPr>
              <w:t>ADHERING TO PRINCIPLES AND</w:t>
            </w:r>
            <w:r w:rsidRPr="005D06DA">
              <w:rPr>
                <w:rFonts w:ascii="Avenir Black" w:hAnsi="Avenir Black" w:cs="Avenir Black"/>
                <w:b/>
                <w:bCs/>
                <w:color w:val="1D1D1B"/>
                <w:spacing w:val="-12"/>
                <w:sz w:val="18"/>
                <w:szCs w:val="18"/>
              </w:rPr>
              <w:t xml:space="preserve"> </w:t>
            </w:r>
            <w:r w:rsidRPr="005D06DA">
              <w:rPr>
                <w:rFonts w:ascii="Avenir Black" w:hAnsi="Avenir Black" w:cs="Avenir Black"/>
                <w:b/>
                <w:bCs/>
                <w:color w:val="1D1D1B"/>
                <w:sz w:val="18"/>
                <w:szCs w:val="18"/>
              </w:rPr>
              <w:t>VALUES</w:t>
            </w:r>
          </w:p>
          <w:p w14:paraId="606EC8E0" w14:textId="77777777" w:rsidR="00401ADC" w:rsidRPr="005D06DA" w:rsidRDefault="000F0907" w:rsidP="0002655D">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sidRPr="005D06DA">
              <w:rPr>
                <w:rFonts w:ascii="Avenir" w:hAnsi="Avenir" w:cs="Avenir"/>
                <w:color w:val="1D1D1B"/>
                <w:sz w:val="18"/>
                <w:szCs w:val="18"/>
              </w:rPr>
              <w:t>Personally upholds ethics, Foodstuffs and store Values and accepting nothing less</w:t>
            </w:r>
            <w:r w:rsidRPr="005D06DA">
              <w:rPr>
                <w:rFonts w:ascii="Avenir" w:hAnsi="Avenir" w:cs="Avenir"/>
                <w:color w:val="1D1D1B"/>
                <w:spacing w:val="41"/>
                <w:sz w:val="18"/>
                <w:szCs w:val="18"/>
              </w:rPr>
              <w:t xml:space="preserve"> </w:t>
            </w:r>
            <w:r w:rsidRPr="005D06DA">
              <w:rPr>
                <w:rFonts w:ascii="Avenir" w:hAnsi="Avenir" w:cs="Avenir"/>
                <w:color w:val="1D1D1B"/>
                <w:sz w:val="18"/>
                <w:szCs w:val="18"/>
              </w:rPr>
              <w:t>from their team</w:t>
            </w:r>
          </w:p>
          <w:p w14:paraId="606EC8E1" w14:textId="77777777" w:rsidR="00401ADC" w:rsidRPr="005D06DA" w:rsidRDefault="000F0907" w:rsidP="0002655D">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sidRPr="005D06DA">
              <w:rPr>
                <w:rFonts w:ascii="Avenir" w:hAnsi="Avenir" w:cs="Avenir"/>
                <w:color w:val="1D1D1B"/>
                <w:sz w:val="18"/>
                <w:szCs w:val="18"/>
              </w:rPr>
              <w:t>Consistently</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demonstrates</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honesty</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integrity</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(in</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words,</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decisions</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and</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actions)</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in</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all</w:t>
            </w:r>
            <w:r w:rsidRPr="005D06DA">
              <w:rPr>
                <w:rFonts w:ascii="Avenir" w:hAnsi="Avenir" w:cs="Avenir"/>
                <w:color w:val="1D1D1B"/>
                <w:spacing w:val="-5"/>
                <w:sz w:val="18"/>
                <w:szCs w:val="18"/>
              </w:rPr>
              <w:t xml:space="preserve"> </w:t>
            </w:r>
            <w:r w:rsidRPr="005D06DA">
              <w:rPr>
                <w:rFonts w:ascii="Avenir" w:hAnsi="Avenir" w:cs="Avenir"/>
                <w:color w:val="1D1D1B"/>
                <w:sz w:val="18"/>
                <w:szCs w:val="18"/>
              </w:rPr>
              <w:t>of their dealings with customers, staff, suppliers,</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colleagues)</w:t>
            </w:r>
          </w:p>
          <w:p w14:paraId="606EC8E2" w14:textId="77777777" w:rsidR="00401ADC" w:rsidRPr="005D06DA" w:rsidRDefault="000F0907" w:rsidP="0002655D">
            <w:pPr>
              <w:pStyle w:val="TableParagraph"/>
              <w:numPr>
                <w:ilvl w:val="0"/>
                <w:numId w:val="22"/>
              </w:numPr>
              <w:tabs>
                <w:tab w:val="left" w:pos="549"/>
              </w:tabs>
              <w:kinsoku w:val="0"/>
              <w:overflowPunct w:val="0"/>
              <w:spacing w:line="190" w:lineRule="exact"/>
              <w:rPr>
                <w:rFonts w:ascii="Avenir" w:hAnsi="Avenir" w:cs="Avenir"/>
                <w:color w:val="000000"/>
                <w:sz w:val="18"/>
                <w:szCs w:val="18"/>
              </w:rPr>
            </w:pPr>
            <w:r w:rsidRPr="005D06DA">
              <w:rPr>
                <w:rFonts w:ascii="Avenir" w:hAnsi="Avenir" w:cs="Avenir"/>
                <w:color w:val="1D1D1B"/>
                <w:sz w:val="18"/>
                <w:szCs w:val="18"/>
              </w:rPr>
              <w:t>Follows due process on all issues of</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compliance</w:t>
            </w:r>
          </w:p>
          <w:p w14:paraId="606EC8E3" w14:textId="77777777" w:rsidR="00401ADC" w:rsidRPr="005D06DA" w:rsidRDefault="000F0907" w:rsidP="0002655D">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sidRPr="005D06DA">
              <w:rPr>
                <w:rFonts w:ascii="Avenir" w:hAnsi="Avenir" w:cs="Avenir"/>
                <w:color w:val="1D1D1B"/>
                <w:sz w:val="18"/>
                <w:szCs w:val="18"/>
              </w:rPr>
              <w:t>Demonstrates</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a</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strong</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work</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ethic</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through</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their</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commitment</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to</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the</w:t>
            </w:r>
            <w:r w:rsidRPr="005D06DA">
              <w:rPr>
                <w:rFonts w:ascii="Avenir" w:hAnsi="Avenir" w:cs="Avenir"/>
                <w:color w:val="1D1D1B"/>
                <w:spacing w:val="38"/>
                <w:sz w:val="18"/>
                <w:szCs w:val="18"/>
              </w:rPr>
              <w:t xml:space="preserve"> </w:t>
            </w:r>
            <w:r w:rsidRPr="005D06DA">
              <w:rPr>
                <w:rFonts w:ascii="Avenir" w:hAnsi="Avenir" w:cs="Avenir"/>
                <w:color w:val="1D1D1B"/>
                <w:spacing w:val="-4"/>
                <w:sz w:val="18"/>
                <w:szCs w:val="18"/>
              </w:rPr>
              <w:t>store’s</w:t>
            </w:r>
            <w:r w:rsidRPr="005D06DA">
              <w:rPr>
                <w:rFonts w:ascii="Avenir" w:hAnsi="Avenir" w:cs="Avenir"/>
                <w:color w:val="1D1D1B"/>
                <w:spacing w:val="38"/>
                <w:sz w:val="18"/>
                <w:szCs w:val="18"/>
              </w:rPr>
              <w:t xml:space="preserve"> </w:t>
            </w:r>
            <w:r w:rsidRPr="005D06DA">
              <w:rPr>
                <w:rFonts w:ascii="Avenir" w:hAnsi="Avenir" w:cs="Avenir"/>
                <w:color w:val="1D1D1B"/>
                <w:sz w:val="18"/>
                <w:szCs w:val="18"/>
              </w:rPr>
              <w:t>success, ownership of problems and</w:t>
            </w:r>
            <w:r w:rsidRPr="005D06DA">
              <w:rPr>
                <w:rFonts w:ascii="Avenir" w:hAnsi="Avenir" w:cs="Avenir"/>
                <w:color w:val="1D1D1B"/>
                <w:spacing w:val="-1"/>
                <w:sz w:val="18"/>
                <w:szCs w:val="18"/>
              </w:rPr>
              <w:t xml:space="preserve"> </w:t>
            </w:r>
            <w:r w:rsidRPr="005D06DA">
              <w:rPr>
                <w:rFonts w:ascii="Avenir" w:hAnsi="Avenir" w:cs="Avenir"/>
                <w:color w:val="1D1D1B"/>
                <w:sz w:val="18"/>
                <w:szCs w:val="18"/>
              </w:rPr>
              <w:t>self-discipline</w:t>
            </w:r>
          </w:p>
          <w:p w14:paraId="606EC8E4" w14:textId="77777777" w:rsidR="00401ADC" w:rsidRPr="005D06DA" w:rsidRDefault="000F0907" w:rsidP="0002655D">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sidRPr="005D06DA">
              <w:rPr>
                <w:rFonts w:ascii="Avenir" w:hAnsi="Avenir" w:cs="Avenir"/>
                <w:color w:val="1D1D1B"/>
                <w:sz w:val="18"/>
                <w:szCs w:val="18"/>
              </w:rPr>
              <w:t>Leads by example in terms of Foodstuffs and store values, drive to succeed and</w:t>
            </w:r>
            <w:r w:rsidRPr="005D06DA">
              <w:rPr>
                <w:rFonts w:ascii="Avenir" w:hAnsi="Avenir" w:cs="Avenir"/>
                <w:color w:val="1D1D1B"/>
                <w:spacing w:val="20"/>
                <w:sz w:val="18"/>
                <w:szCs w:val="18"/>
              </w:rPr>
              <w:t xml:space="preserve"> </w:t>
            </w:r>
            <w:r w:rsidRPr="005D06DA">
              <w:rPr>
                <w:rFonts w:ascii="Avenir" w:hAnsi="Avenir" w:cs="Avenir"/>
                <w:color w:val="1D1D1B"/>
                <w:sz w:val="18"/>
                <w:szCs w:val="18"/>
              </w:rPr>
              <w:t>positive outlook</w:t>
            </w:r>
          </w:p>
          <w:p w14:paraId="606EC8E5" w14:textId="77777777" w:rsidR="00401ADC" w:rsidRPr="005D06DA" w:rsidRDefault="000F0907" w:rsidP="0002655D">
            <w:pPr>
              <w:pStyle w:val="TableParagraph"/>
              <w:numPr>
                <w:ilvl w:val="0"/>
                <w:numId w:val="22"/>
              </w:numPr>
              <w:tabs>
                <w:tab w:val="left" w:pos="549"/>
              </w:tabs>
              <w:kinsoku w:val="0"/>
              <w:overflowPunct w:val="0"/>
              <w:spacing w:line="213" w:lineRule="exact"/>
            </w:pPr>
            <w:r w:rsidRPr="005D06DA">
              <w:rPr>
                <w:rFonts w:ascii="Avenir" w:hAnsi="Avenir" w:cs="Avenir"/>
                <w:color w:val="1D1D1B"/>
                <w:sz w:val="18"/>
                <w:szCs w:val="18"/>
              </w:rPr>
              <w:t>Challenges appropriately while respecting the position of</w:t>
            </w:r>
            <w:r w:rsidRPr="005D06DA">
              <w:rPr>
                <w:rFonts w:ascii="Avenir" w:hAnsi="Avenir" w:cs="Avenir"/>
                <w:color w:val="1D1D1B"/>
                <w:spacing w:val="-2"/>
                <w:sz w:val="18"/>
                <w:szCs w:val="18"/>
              </w:rPr>
              <w:t xml:space="preserve"> </w:t>
            </w:r>
            <w:r w:rsidRPr="005D06DA">
              <w:rPr>
                <w:rFonts w:ascii="Avenir" w:hAnsi="Avenir" w:cs="Avenir"/>
                <w:color w:val="1D1D1B"/>
                <w:sz w:val="18"/>
                <w:szCs w:val="18"/>
              </w:rPr>
              <w:t>others</w:t>
            </w:r>
          </w:p>
        </w:tc>
      </w:tr>
    </w:tbl>
    <w:p w14:paraId="606EC8E7" w14:textId="77777777" w:rsidR="0002655D" w:rsidRDefault="0002655D">
      <w:pPr>
        <w:pStyle w:val="BodyText"/>
        <w:kinsoku w:val="0"/>
        <w:overflowPunct w:val="0"/>
        <w:spacing w:before="0" w:line="372" w:lineRule="exact"/>
        <w:ind w:left="231" w:firstLine="0"/>
        <w:rPr>
          <w:position w:val="-7"/>
          <w:sz w:val="20"/>
          <w:szCs w:val="20"/>
        </w:rPr>
      </w:pPr>
    </w:p>
    <w:p w14:paraId="606EC8E8" w14:textId="04ED9A26" w:rsidR="00401ADC" w:rsidRDefault="005D06DA">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w14:anchorId="606EC90B">
          <v:group id="_x0000_s1137" style="width:484.15pt;height:18.65pt;mso-position-horizontal-relative:char;mso-position-vertical-relative:line" coordsize="9683,373" o:allowincell="f">
            <v:shape id="_x0000_s1138" style="position:absolute;left:45;top:22;width:9593;height:328;mso-position-horizontal-relative:page;mso-position-vertical-relative:page" coordsize="9593,328" o:allowincell="f" path="m,l9592,r,327l,327,,xe" fillcolor="#e52713" stroked="f">
              <v:path arrowok="t"/>
            </v:shape>
            <v:shape id="_x0000_s1139" style="position:absolute;left:22;top:22;width:9638;height:20;mso-position-horizontal-relative:page;mso-position-vertical-relative:page" coordsize="9638,20" o:allowincell="f" path="m,l9637,e" filled="f" strokecolor="white" strokeweight="2.25pt">
              <v:path arrowok="t"/>
            </v:shape>
            <v:shape id="_x0000_s1140" style="position:absolute;left:45;top:44;width:20;height:283;mso-position-horizontal-relative:page;mso-position-vertical-relative:page" coordsize="20,283" o:allowincell="f" path="m,282l,e" filled="f" strokecolor="white" strokeweight="2.25pt">
              <v:path arrowok="t"/>
            </v:shape>
            <v:shape id="_x0000_s1141" style="position:absolute;left:9637;top:44;width:20;height:283;mso-position-horizontal-relative:page;mso-position-vertical-relative:page" coordsize="20,283" o:allowincell="f" path="m,282l,e" filled="f" strokecolor="white" strokeweight="2.25pt">
              <v:path arrowok="t"/>
            </v:shape>
            <v:shape id="_x0000_s1142" style="position:absolute;left:22;top:349;width:9638;height:20;mso-position-horizontal-relative:page;mso-position-vertical-relative:page" coordsize="9638,20" o:allowincell="f" path="m,l9637,e" filled="f" strokecolor="white" strokeweight="2.25pt">
              <v:path arrowok="t"/>
            </v:shape>
            <v:shape id="_x0000_s1143" type="#_x0000_t202" style="position:absolute;width:9683;height:373;mso-position-horizontal-relative:page;mso-position-vertical-relative:page" o:allowincell="f" filled="f" stroked="f">
              <v:textbox inset="0,0,0,0">
                <w:txbxContent>
                  <w:p w14:paraId="606EC91A"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w: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0F0907" w:rsidRPr="005D06DA" w14:paraId="606EC8EB" w14:textId="77777777" w:rsidTr="0002655D">
        <w:trPr>
          <w:trHeight w:hRule="exact" w:val="405"/>
        </w:trPr>
        <w:tc>
          <w:tcPr>
            <w:tcW w:w="2154" w:type="dxa"/>
            <w:tcBorders>
              <w:top w:val="nil"/>
              <w:left w:val="nil"/>
              <w:bottom w:val="nil"/>
              <w:right w:val="nil"/>
            </w:tcBorders>
          </w:tcPr>
          <w:p w14:paraId="606EC8E9" w14:textId="77777777" w:rsidR="000F0907" w:rsidRPr="005D06DA" w:rsidRDefault="000F0907" w:rsidP="0002655D">
            <w:pPr>
              <w:pStyle w:val="TableParagraph"/>
              <w:kinsoku w:val="0"/>
              <w:overflowPunct w:val="0"/>
              <w:spacing w:before="48"/>
              <w:ind w:left="232"/>
              <w:rPr>
                <w:sz w:val="18"/>
                <w:szCs w:val="18"/>
              </w:rPr>
            </w:pPr>
            <w:r w:rsidRPr="005D06DA">
              <w:rPr>
                <w:rFonts w:ascii="Avenir Black" w:hAnsi="Avenir Black" w:cs="Avenir Black"/>
                <w:b/>
                <w:bCs/>
                <w:color w:val="1D1D1B"/>
                <w:sz w:val="18"/>
                <w:szCs w:val="18"/>
              </w:rPr>
              <w:t>ESSENTIAL</w:t>
            </w:r>
          </w:p>
        </w:tc>
        <w:tc>
          <w:tcPr>
            <w:tcW w:w="7797" w:type="dxa"/>
            <w:tcBorders>
              <w:top w:val="nil"/>
              <w:left w:val="nil"/>
              <w:bottom w:val="nil"/>
              <w:right w:val="nil"/>
            </w:tcBorders>
          </w:tcPr>
          <w:p w14:paraId="606EC8EA" w14:textId="77777777" w:rsidR="000F0907" w:rsidRPr="005D06DA" w:rsidRDefault="000F0907" w:rsidP="0002655D">
            <w:pPr>
              <w:pStyle w:val="TableParagraph"/>
              <w:numPr>
                <w:ilvl w:val="0"/>
                <w:numId w:val="23"/>
              </w:numPr>
              <w:tabs>
                <w:tab w:val="left" w:pos="567"/>
              </w:tabs>
              <w:kinsoku w:val="0"/>
              <w:overflowPunct w:val="0"/>
              <w:spacing w:before="48"/>
              <w:rPr>
                <w:rFonts w:ascii="Avenir" w:hAnsi="Avenir"/>
                <w:sz w:val="18"/>
                <w:szCs w:val="18"/>
              </w:rPr>
            </w:pPr>
            <w:r w:rsidRPr="005D06DA">
              <w:rPr>
                <w:rFonts w:ascii="Avenir" w:hAnsi="Avenir" w:cs="Avenir"/>
                <w:color w:val="1D1D1B"/>
                <w:sz w:val="18"/>
                <w:szCs w:val="18"/>
              </w:rPr>
              <w:t>Physically fit and able to fulfil the requirements of the</w:t>
            </w:r>
            <w:r w:rsidRPr="005D06DA">
              <w:rPr>
                <w:rFonts w:ascii="Avenir" w:hAnsi="Avenir" w:cs="Avenir"/>
                <w:color w:val="1D1D1B"/>
                <w:spacing w:val="-13"/>
                <w:sz w:val="18"/>
                <w:szCs w:val="18"/>
              </w:rPr>
              <w:t xml:space="preserve"> </w:t>
            </w:r>
            <w:r w:rsidRPr="005D06DA">
              <w:rPr>
                <w:rFonts w:ascii="Avenir" w:hAnsi="Avenir" w:cs="Avenir"/>
                <w:color w:val="1D1D1B"/>
                <w:sz w:val="18"/>
                <w:szCs w:val="18"/>
              </w:rPr>
              <w:t>role.</w:t>
            </w:r>
          </w:p>
        </w:tc>
      </w:tr>
      <w:tr w:rsidR="000F0907" w:rsidRPr="005D06DA" w14:paraId="606EC8F2" w14:textId="77777777" w:rsidTr="0002655D">
        <w:trPr>
          <w:trHeight w:hRule="exact" w:val="1142"/>
        </w:trPr>
        <w:tc>
          <w:tcPr>
            <w:tcW w:w="2154" w:type="dxa"/>
            <w:tcBorders>
              <w:top w:val="nil"/>
              <w:left w:val="nil"/>
              <w:bottom w:val="nil"/>
              <w:right w:val="nil"/>
            </w:tcBorders>
          </w:tcPr>
          <w:p w14:paraId="606EC8EC" w14:textId="77777777" w:rsidR="000F0907" w:rsidRPr="005D06DA" w:rsidRDefault="000F0907" w:rsidP="0002655D">
            <w:pPr>
              <w:pStyle w:val="TableParagraph"/>
              <w:kinsoku w:val="0"/>
              <w:overflowPunct w:val="0"/>
              <w:spacing w:before="48"/>
              <w:ind w:left="232"/>
              <w:rPr>
                <w:sz w:val="18"/>
                <w:szCs w:val="18"/>
              </w:rPr>
            </w:pPr>
            <w:r w:rsidRPr="005D06DA">
              <w:rPr>
                <w:rFonts w:ascii="Avenir Black" w:hAnsi="Avenir Black" w:cs="Avenir Black"/>
                <w:b/>
                <w:bCs/>
                <w:color w:val="1D1D1B"/>
                <w:sz w:val="18"/>
                <w:szCs w:val="18"/>
              </w:rPr>
              <w:t>DESIRED</w:t>
            </w:r>
          </w:p>
        </w:tc>
        <w:tc>
          <w:tcPr>
            <w:tcW w:w="7797" w:type="dxa"/>
            <w:tcBorders>
              <w:top w:val="nil"/>
              <w:left w:val="nil"/>
              <w:bottom w:val="nil"/>
              <w:right w:val="nil"/>
            </w:tcBorders>
          </w:tcPr>
          <w:p w14:paraId="606EC8ED" w14:textId="77777777" w:rsidR="000F0907" w:rsidRPr="005D06DA" w:rsidRDefault="000F0907" w:rsidP="0002655D">
            <w:pPr>
              <w:pStyle w:val="TableParagraph"/>
              <w:numPr>
                <w:ilvl w:val="0"/>
                <w:numId w:val="24"/>
              </w:numPr>
              <w:tabs>
                <w:tab w:val="left" w:pos="567"/>
              </w:tabs>
              <w:kinsoku w:val="0"/>
              <w:overflowPunct w:val="0"/>
              <w:spacing w:before="48" w:line="223" w:lineRule="exact"/>
              <w:ind w:left="548" w:hanging="357"/>
              <w:rPr>
                <w:rFonts w:ascii="Avenir" w:hAnsi="Avenir" w:cs="Avenir"/>
                <w:color w:val="000000"/>
                <w:sz w:val="18"/>
                <w:szCs w:val="18"/>
              </w:rPr>
            </w:pPr>
            <w:r w:rsidRPr="005D06DA">
              <w:rPr>
                <w:rFonts w:ascii="Avenir" w:hAnsi="Avenir" w:cs="Avenir"/>
                <w:color w:val="1D1D1B"/>
                <w:sz w:val="18"/>
                <w:szCs w:val="18"/>
              </w:rPr>
              <w:t>Good command of written and spoken English</w:t>
            </w:r>
          </w:p>
          <w:p w14:paraId="606EC8EE" w14:textId="77777777" w:rsidR="000F0907" w:rsidRPr="005D06DA" w:rsidRDefault="000F0907" w:rsidP="0002655D">
            <w:pPr>
              <w:pStyle w:val="TableParagraph"/>
              <w:numPr>
                <w:ilvl w:val="0"/>
                <w:numId w:val="24"/>
              </w:numPr>
              <w:tabs>
                <w:tab w:val="left" w:pos="567"/>
              </w:tabs>
              <w:kinsoku w:val="0"/>
              <w:overflowPunct w:val="0"/>
              <w:spacing w:line="200" w:lineRule="exact"/>
              <w:ind w:left="548"/>
              <w:rPr>
                <w:rFonts w:ascii="Avenir" w:hAnsi="Avenir" w:cs="Avenir"/>
                <w:color w:val="000000"/>
                <w:sz w:val="18"/>
                <w:szCs w:val="18"/>
              </w:rPr>
            </w:pPr>
            <w:r w:rsidRPr="005D06DA">
              <w:rPr>
                <w:rFonts w:ascii="Avenir" w:hAnsi="Avenir" w:cs="Avenir"/>
                <w:color w:val="1D1D1B"/>
                <w:sz w:val="18"/>
                <w:szCs w:val="18"/>
              </w:rPr>
              <w:t>Good basic maths skills</w:t>
            </w:r>
          </w:p>
          <w:p w14:paraId="606EC8EF" w14:textId="77777777" w:rsidR="000F0907" w:rsidRPr="005D06DA" w:rsidRDefault="00E60920" w:rsidP="0002655D">
            <w:pPr>
              <w:pStyle w:val="TableParagraph"/>
              <w:numPr>
                <w:ilvl w:val="0"/>
                <w:numId w:val="24"/>
              </w:numPr>
              <w:tabs>
                <w:tab w:val="left" w:pos="567"/>
              </w:tabs>
              <w:kinsoku w:val="0"/>
              <w:overflowPunct w:val="0"/>
              <w:spacing w:line="200" w:lineRule="exact"/>
              <w:ind w:left="548"/>
              <w:rPr>
                <w:rFonts w:ascii="Avenir" w:hAnsi="Avenir" w:cs="Avenir"/>
                <w:color w:val="000000"/>
                <w:sz w:val="18"/>
                <w:szCs w:val="18"/>
              </w:rPr>
            </w:pPr>
            <w:r w:rsidRPr="005D06DA">
              <w:rPr>
                <w:rFonts w:ascii="Avenir" w:hAnsi="Avenir" w:cs="Avenir"/>
                <w:color w:val="1D1D1B"/>
                <w:sz w:val="18"/>
                <w:szCs w:val="18"/>
              </w:rPr>
              <w:t>Unit standards 497 and 167</w:t>
            </w:r>
          </w:p>
          <w:p w14:paraId="606EC8F0" w14:textId="77777777" w:rsidR="003C3D19" w:rsidRPr="005D06DA" w:rsidRDefault="00E60920" w:rsidP="0002655D">
            <w:pPr>
              <w:pStyle w:val="TableParagraph"/>
              <w:numPr>
                <w:ilvl w:val="0"/>
                <w:numId w:val="24"/>
              </w:numPr>
              <w:tabs>
                <w:tab w:val="left" w:pos="567"/>
              </w:tabs>
              <w:kinsoku w:val="0"/>
              <w:overflowPunct w:val="0"/>
              <w:spacing w:line="200" w:lineRule="exact"/>
              <w:ind w:left="548"/>
              <w:rPr>
                <w:rFonts w:ascii="Avenir" w:hAnsi="Avenir" w:cs="Avenir"/>
                <w:color w:val="000000"/>
                <w:sz w:val="18"/>
                <w:szCs w:val="18"/>
              </w:rPr>
            </w:pPr>
            <w:r w:rsidRPr="005D06DA">
              <w:rPr>
                <w:rFonts w:ascii="Avenir" w:hAnsi="Avenir" w:cs="Avenir"/>
                <w:color w:val="1D1D1B"/>
                <w:sz w:val="18"/>
                <w:szCs w:val="18"/>
              </w:rPr>
              <w:t>C</w:t>
            </w:r>
            <w:r w:rsidR="000F0907" w:rsidRPr="005D06DA">
              <w:rPr>
                <w:rFonts w:ascii="Avenir" w:hAnsi="Avenir" w:cs="Avenir"/>
                <w:color w:val="1D1D1B"/>
                <w:sz w:val="18"/>
                <w:szCs w:val="18"/>
              </w:rPr>
              <w:t>ustomer service experience</w:t>
            </w:r>
          </w:p>
          <w:p w14:paraId="606EC8F1" w14:textId="77777777" w:rsidR="00C740F3" w:rsidRPr="005D06DA" w:rsidRDefault="00C740F3" w:rsidP="0002655D">
            <w:pPr>
              <w:pStyle w:val="TableParagraph"/>
              <w:numPr>
                <w:ilvl w:val="0"/>
                <w:numId w:val="24"/>
              </w:numPr>
              <w:tabs>
                <w:tab w:val="left" w:pos="567"/>
              </w:tabs>
              <w:kinsoku w:val="0"/>
              <w:overflowPunct w:val="0"/>
              <w:spacing w:line="200" w:lineRule="exact"/>
              <w:ind w:left="548"/>
              <w:rPr>
                <w:rFonts w:ascii="Avenir" w:hAnsi="Avenir" w:cs="Avenir"/>
                <w:color w:val="000000"/>
                <w:sz w:val="18"/>
                <w:szCs w:val="18"/>
              </w:rPr>
            </w:pPr>
            <w:r w:rsidRPr="005D06DA">
              <w:rPr>
                <w:rFonts w:ascii="Avenir" w:hAnsi="Avenir" w:cs="Avenir"/>
                <w:color w:val="1D1D1B"/>
                <w:sz w:val="18"/>
                <w:szCs w:val="18"/>
              </w:rPr>
              <w:t>Food retail and/or fresh food experience.</w:t>
            </w:r>
          </w:p>
        </w:tc>
      </w:tr>
    </w:tbl>
    <w:p w14:paraId="606EC8F3" w14:textId="77777777" w:rsidR="00401ADC" w:rsidRDefault="00401ADC">
      <w:pPr>
        <w:pStyle w:val="BodyText"/>
        <w:kinsoku w:val="0"/>
        <w:overflowPunct w:val="0"/>
        <w:spacing w:before="10"/>
        <w:ind w:left="0" w:firstLine="0"/>
        <w:rPr>
          <w:sz w:val="22"/>
          <w:szCs w:val="22"/>
        </w:rPr>
      </w:pPr>
    </w:p>
    <w:p w14:paraId="606EC8F4" w14:textId="5CD8C1BF" w:rsidR="00401ADC" w:rsidRDefault="005D06DA">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w14:anchorId="606EC90D">
          <v:group id="_x0000_s1144" style="width:484.15pt;height:18.65pt;mso-position-horizontal-relative:char;mso-position-vertical-relative:line" coordsize="9683,373" o:allowincell="f">
            <v:shape id="_x0000_s1145" style="position:absolute;left:45;top:22;width:9593;height:328;mso-position-horizontal-relative:page;mso-position-vertical-relative:page" coordsize="9593,328" o:allowincell="f" path="m,l9592,r,327l,327,,xe" fillcolor="#e52713" stroked="f">
              <v:path arrowok="t"/>
            </v:shape>
            <v:shape id="_x0000_s1146" style="position:absolute;left:22;top:22;width:9638;height:20;mso-position-horizontal-relative:page;mso-position-vertical-relative:page" coordsize="9638,20" o:allowincell="f" path="m,l9637,e" filled="f" strokecolor="white" strokeweight="2.25pt">
              <v:path arrowok="t"/>
            </v:shape>
            <v:shape id="_x0000_s1147" style="position:absolute;left:45;top:45;width:20;height:283;mso-position-horizontal-relative:page;mso-position-vertical-relative:page" coordsize="20,283" o:allowincell="f" path="m,282l,e" filled="f" strokecolor="white" strokeweight="2.25pt">
              <v:path arrowok="t"/>
            </v:shape>
            <v:shape id="_x0000_s1148" style="position:absolute;left:9637;top:45;width:20;height:283;mso-position-horizontal-relative:page;mso-position-vertical-relative:page" coordsize="20,283" o:allowincell="f" path="m,282l,e" filled="f" strokecolor="white" strokeweight="2.25pt">
              <v:path arrowok="t"/>
            </v:shape>
            <v:shape id="_x0000_s1149" style="position:absolute;left:22;top:349;width:9638;height:20;mso-position-horizontal-relative:page;mso-position-vertical-relative:page" coordsize="9638,20" o:allowincell="f" path="m,l9637,e" filled="f" strokecolor="white" strokeweight="2.25pt">
              <v:path arrowok="t"/>
            </v:shape>
            <v:shape id="_x0000_s1150" type="#_x0000_t202" style="position:absolute;width:9683;height:373;mso-position-horizontal-relative:page;mso-position-vertical-relative:page" o:allowincell="f" filled="f" stroked="f">
              <v:textbox inset="0,0,0,0">
                <w:txbxContent>
                  <w:p w14:paraId="606EC91B"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w:r>
    </w:p>
    <w:p w14:paraId="606EC8F5" w14:textId="77777777" w:rsidR="00401ADC" w:rsidRDefault="000F0907">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14:paraId="606EC8F6" w14:textId="77777777" w:rsidR="00401ADC" w:rsidRDefault="00401ADC">
      <w:pPr>
        <w:pStyle w:val="BodyText"/>
        <w:kinsoku w:val="0"/>
        <w:overflowPunct w:val="0"/>
        <w:spacing w:before="0"/>
        <w:ind w:left="0" w:firstLine="0"/>
        <w:rPr>
          <w:sz w:val="20"/>
          <w:szCs w:val="20"/>
        </w:rPr>
      </w:pPr>
    </w:p>
    <w:p w14:paraId="606EC8F7" w14:textId="77777777" w:rsidR="00401ADC" w:rsidRDefault="00401ADC">
      <w:pPr>
        <w:pStyle w:val="BodyText"/>
        <w:kinsoku w:val="0"/>
        <w:overflowPunct w:val="0"/>
        <w:spacing w:before="0"/>
        <w:ind w:left="0" w:firstLine="0"/>
        <w:rPr>
          <w:sz w:val="20"/>
          <w:szCs w:val="20"/>
        </w:rPr>
      </w:pPr>
    </w:p>
    <w:p w14:paraId="606EC8F8" w14:textId="77777777" w:rsidR="00401ADC" w:rsidRDefault="00401ADC">
      <w:pPr>
        <w:pStyle w:val="BodyText"/>
        <w:kinsoku w:val="0"/>
        <w:overflowPunct w:val="0"/>
        <w:spacing w:before="6"/>
        <w:ind w:left="0" w:firstLine="0"/>
        <w:rPr>
          <w:sz w:val="14"/>
          <w:szCs w:val="14"/>
        </w:rPr>
      </w:pPr>
    </w:p>
    <w:p w14:paraId="606EC8F9" w14:textId="77777777" w:rsidR="00401ADC" w:rsidRDefault="005D06DA">
      <w:pPr>
        <w:pStyle w:val="BodyText"/>
        <w:tabs>
          <w:tab w:val="left" w:pos="5308"/>
        </w:tabs>
        <w:kinsoku w:val="0"/>
        <w:overflowPunct w:val="0"/>
        <w:spacing w:before="0" w:line="20" w:lineRule="exact"/>
        <w:ind w:left="248" w:firstLine="0"/>
        <w:rPr>
          <w:sz w:val="2"/>
          <w:szCs w:val="2"/>
        </w:rPr>
      </w:pPr>
      <w:r>
        <w:rPr>
          <w:sz w:val="2"/>
          <w:szCs w:val="2"/>
        </w:rPr>
      </w:r>
      <w:r>
        <w:rPr>
          <w:sz w:val="2"/>
          <w:szCs w:val="2"/>
        </w:rPr>
        <w:pict w14:anchorId="606EC90F">
          <v:group id="_x0000_s1151" style="width:135.7pt;height:1pt;mso-position-horizontal-relative:char;mso-position-vertical-relative:line" coordsize="2714,20" o:allowincell="f">
            <v:shape id="_x0000_s1152" style="position:absolute;left:5;top:5;width:2703;height:20;mso-position-horizontal-relative:page;mso-position-vertical-relative:page" coordsize="2703,20" o:allowincell="f" path="m,l2702,e" filled="f" strokecolor="#1c1c1a" strokeweight=".2mm">
              <v:path arrowok="t"/>
            </v:shape>
            <w10:anchorlock/>
          </v:group>
        </w:pict>
      </w:r>
      <w:r w:rsidR="000F0907">
        <w:rPr>
          <w:sz w:val="2"/>
          <w:szCs w:val="2"/>
        </w:rPr>
        <w:t xml:space="preserve"> </w:t>
      </w:r>
      <w:r w:rsidR="000F0907">
        <w:rPr>
          <w:sz w:val="2"/>
          <w:szCs w:val="2"/>
        </w:rPr>
        <w:tab/>
      </w:r>
      <w:r>
        <w:rPr>
          <w:sz w:val="2"/>
          <w:szCs w:val="2"/>
        </w:rPr>
      </w:r>
      <w:r>
        <w:rPr>
          <w:sz w:val="2"/>
          <w:szCs w:val="2"/>
        </w:rPr>
        <w:pict w14:anchorId="606EC911">
          <v:group id="_x0000_s1153" style="width:180.75pt;height:1pt;mso-position-horizontal-relative:char;mso-position-vertical-relative:line" coordsize="3615,20" o:allowincell="f">
            <v:shape id="_x0000_s1154" style="position:absolute;left:5;top:5;width:3603;height:20;mso-position-horizontal-relative:page;mso-position-vertical-relative:page" coordsize="3603,20" o:allowincell="f" path="m,l3602,e" filled="f" strokecolor="#1c1c1a" strokeweight=".2mm">
              <v:path arrowok="t"/>
            </v:shape>
            <w10:anchorlock/>
          </v:group>
        </w:pict>
      </w:r>
    </w:p>
    <w:p w14:paraId="606EC8FA" w14:textId="77777777" w:rsidR="00401ADC" w:rsidRDefault="000F090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401ADC" w:rsidSect="0002655D">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15:restartNumberingAfterBreak="0">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15:restartNumberingAfterBreak="0">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0A952C82"/>
    <w:multiLevelType w:val="multilevel"/>
    <w:tmpl w:val="88B88136"/>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1" w15:restartNumberingAfterBreak="0">
    <w:nsid w:val="0C5F401A"/>
    <w:multiLevelType w:val="multilevel"/>
    <w:tmpl w:val="B454AE46"/>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2" w15:restartNumberingAfterBreak="0">
    <w:nsid w:val="1267324C"/>
    <w:multiLevelType w:val="multilevel"/>
    <w:tmpl w:val="83C2419E"/>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3" w15:restartNumberingAfterBreak="0">
    <w:nsid w:val="176657A3"/>
    <w:multiLevelType w:val="hybridMultilevel"/>
    <w:tmpl w:val="79FE7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4859BD"/>
    <w:multiLevelType w:val="multilevel"/>
    <w:tmpl w:val="D74621E2"/>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5"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22B2F"/>
    <w:multiLevelType w:val="multilevel"/>
    <w:tmpl w:val="D02479C0"/>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8" w15:restartNumberingAfterBreak="0">
    <w:nsid w:val="4EAB4C33"/>
    <w:multiLevelType w:val="multilevel"/>
    <w:tmpl w:val="2FF2AA32"/>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9" w15:restartNumberingAfterBreak="0">
    <w:nsid w:val="52E865A0"/>
    <w:multiLevelType w:val="multilevel"/>
    <w:tmpl w:val="0F5EF33E"/>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0" w15:restartNumberingAfterBreak="0">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6C2ED8"/>
    <w:multiLevelType w:val="multilevel"/>
    <w:tmpl w:val="8BB28E90"/>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23" w15:restartNumberingAfterBreak="0">
    <w:nsid w:val="77746056"/>
    <w:multiLevelType w:val="hybridMultilevel"/>
    <w:tmpl w:val="ED1A89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5029136">
    <w:abstractNumId w:val="9"/>
  </w:num>
  <w:num w:numId="2" w16cid:durableId="1528903651">
    <w:abstractNumId w:val="8"/>
  </w:num>
  <w:num w:numId="3" w16cid:durableId="598027207">
    <w:abstractNumId w:val="7"/>
  </w:num>
  <w:num w:numId="4" w16cid:durableId="8604696">
    <w:abstractNumId w:val="6"/>
  </w:num>
  <w:num w:numId="5" w16cid:durableId="1589122631">
    <w:abstractNumId w:val="5"/>
  </w:num>
  <w:num w:numId="6" w16cid:durableId="1524172806">
    <w:abstractNumId w:val="4"/>
  </w:num>
  <w:num w:numId="7" w16cid:durableId="576402215">
    <w:abstractNumId w:val="3"/>
  </w:num>
  <w:num w:numId="8" w16cid:durableId="1218516626">
    <w:abstractNumId w:val="2"/>
  </w:num>
  <w:num w:numId="9" w16cid:durableId="1986398123">
    <w:abstractNumId w:val="1"/>
  </w:num>
  <w:num w:numId="10" w16cid:durableId="33703619">
    <w:abstractNumId w:val="0"/>
  </w:num>
  <w:num w:numId="11" w16cid:durableId="845021757">
    <w:abstractNumId w:val="23"/>
  </w:num>
  <w:num w:numId="12" w16cid:durableId="801773577">
    <w:abstractNumId w:val="13"/>
  </w:num>
  <w:num w:numId="13" w16cid:durableId="1070346923">
    <w:abstractNumId w:val="20"/>
  </w:num>
  <w:num w:numId="14" w16cid:durableId="846485382">
    <w:abstractNumId w:val="21"/>
  </w:num>
  <w:num w:numId="15" w16cid:durableId="886650419">
    <w:abstractNumId w:val="15"/>
  </w:num>
  <w:num w:numId="16" w16cid:durableId="1476987999">
    <w:abstractNumId w:val="16"/>
  </w:num>
  <w:num w:numId="17" w16cid:durableId="1789466706">
    <w:abstractNumId w:val="11"/>
  </w:num>
  <w:num w:numId="18" w16cid:durableId="37319107">
    <w:abstractNumId w:val="14"/>
  </w:num>
  <w:num w:numId="19" w16cid:durableId="1385523214">
    <w:abstractNumId w:val="17"/>
  </w:num>
  <w:num w:numId="20" w16cid:durableId="581451173">
    <w:abstractNumId w:val="12"/>
  </w:num>
  <w:num w:numId="21" w16cid:durableId="1162309328">
    <w:abstractNumId w:val="22"/>
  </w:num>
  <w:num w:numId="22" w16cid:durableId="1836870560">
    <w:abstractNumId w:val="19"/>
  </w:num>
  <w:num w:numId="23" w16cid:durableId="336689576">
    <w:abstractNumId w:val="10"/>
  </w:num>
  <w:num w:numId="24" w16cid:durableId="1397318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AD8"/>
    <w:rsid w:val="0002655D"/>
    <w:rsid w:val="000F0907"/>
    <w:rsid w:val="001C4AD8"/>
    <w:rsid w:val="00347E3C"/>
    <w:rsid w:val="00364D74"/>
    <w:rsid w:val="003A4BD0"/>
    <w:rsid w:val="003C3D19"/>
    <w:rsid w:val="00401ADC"/>
    <w:rsid w:val="005D06DA"/>
    <w:rsid w:val="005E1448"/>
    <w:rsid w:val="00603457"/>
    <w:rsid w:val="0068054E"/>
    <w:rsid w:val="00712AF2"/>
    <w:rsid w:val="0088552E"/>
    <w:rsid w:val="009E0C9A"/>
    <w:rsid w:val="00A8686C"/>
    <w:rsid w:val="00AD7E11"/>
    <w:rsid w:val="00B13CC9"/>
    <w:rsid w:val="00B43306"/>
    <w:rsid w:val="00B733A3"/>
    <w:rsid w:val="00C740F3"/>
    <w:rsid w:val="00D821ED"/>
    <w:rsid w:val="00DE1832"/>
    <w:rsid w:val="00E1518B"/>
    <w:rsid w:val="00E60920"/>
    <w:rsid w:val="00EB5B59"/>
    <w:rsid w:val="00F63745"/>
    <w:rsid w:val="00FB21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rules v:ext="edit">
        <o:r id="V:Rule4" type="connector" idref="#_s1159">
          <o:proxy start="" idref="#_s1161" connectloc="0"/>
          <o:proxy end="" idref="#_s1160" connectloc="2"/>
        </o:r>
        <o:r id="V:Rule5" type="connector" idref="#_s1157">
          <o:proxy start="" idref="#_s1163" connectloc="1"/>
          <o:proxy end="" idref="#_s1162" connectloc="2"/>
        </o:r>
        <o:r id="V:Rule6" type="connector" idref="#_s1158">
          <o:proxy start="" idref="#_s1162" connectloc="0"/>
          <o:proxy end="" idref="#_s1161" connectloc="2"/>
        </o:r>
      </o:rules>
    </o:shapelayout>
  </w:shapeDefaults>
  <w:decimalSymbol w:val="."/>
  <w:listSeparator w:val=","/>
  <w14:docId w14:val="606EC877"/>
  <w14:defaultImageDpi w14:val="0"/>
  <w15:docId w15:val="{AC45F6BE-381F-4835-B7A2-B682955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w:hAnsi="Times" w:cs="Times"/>
      <w:sz w:val="24"/>
      <w:szCs w:val="24"/>
      <w:lang w:val="en-NZ" w:eastAsia="en-NZ"/>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link w:val="BodyText"/>
    <w:uiPriority w:val="99"/>
    <w:semiHidden/>
    <w:rPr>
      <w:rFonts w:ascii="Times" w:hAnsi="Times" w:cs="Times"/>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3CC9"/>
    <w:rPr>
      <w:rFonts w:ascii="Segoe UI" w:hAnsi="Segoe UI" w:cs="Segoe UI"/>
      <w:sz w:val="18"/>
      <w:szCs w:val="18"/>
    </w:rPr>
  </w:style>
  <w:style w:type="character" w:customStyle="1" w:styleId="BalloonTextChar">
    <w:name w:val="Balloon Text Char"/>
    <w:link w:val="BalloonText"/>
    <w:uiPriority w:val="99"/>
    <w:semiHidden/>
    <w:rsid w:val="00B13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6NQ5TAWEY7MR-606594436-154</_dlc_DocId>
    <_dlc_DocIdUrl xmlns="bfeb9ad0-724e-4e9b-9c06-14cff62cea9e">
      <Url>https://foodstuffs.sharepoint.com/SupportCentre/PeopleCapability/_layouts/15/DocIdRedir.aspx?ID=6NQ5TAWEY7MR-606594436-154</Url>
      <Description>6NQ5TAWEY7MR-606594436-154</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0e76e81831e7c44ac14f49a1d95e84d9">
  <xsd:schema xmlns:xsd="http://www.w3.org/2001/XMLSchema" xmlns:xs="http://www.w3.org/2001/XMLSchema" xmlns:p="http://schemas.microsoft.com/office/2006/metadata/properties" xmlns:ns2="bfeb9ad0-724e-4e9b-9c06-14cff62cea9e" targetNamespace="http://schemas.microsoft.com/office/2006/metadata/properties" ma:root="true" ma:fieldsID="2d3ad87364a4aa7a0d633646a7cd7922"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ba91ca-51df-45fe-a2b5-e6cc97080686" ContentTypeId="0x010100ED74D9EFED23C8439F0E67E4F1CA989C" PreviousValue="false"/>
</file>

<file path=customXml/itemProps1.xml><?xml version="1.0" encoding="utf-8"?>
<ds:datastoreItem xmlns:ds="http://schemas.openxmlformats.org/officeDocument/2006/customXml" ds:itemID="{2A76CB0F-3F46-4897-A3E3-D84096118AF5}">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bfeb9ad0-724e-4e9b-9c06-14cff62cea9e"/>
    <ds:schemaRef ds:uri="http://purl.org/dc/dcmitype/"/>
  </ds:schemaRefs>
</ds:datastoreItem>
</file>

<file path=customXml/itemProps2.xml><?xml version="1.0" encoding="utf-8"?>
<ds:datastoreItem xmlns:ds="http://schemas.openxmlformats.org/officeDocument/2006/customXml" ds:itemID="{970B9C8B-8BE2-4B9F-9EA5-FA9B47221B38}">
  <ds:schemaRefs>
    <ds:schemaRef ds:uri="http://schemas.microsoft.com/sharepoint/v3/contenttype/forms"/>
  </ds:schemaRefs>
</ds:datastoreItem>
</file>

<file path=customXml/itemProps3.xml><?xml version="1.0" encoding="utf-8"?>
<ds:datastoreItem xmlns:ds="http://schemas.openxmlformats.org/officeDocument/2006/customXml" ds:itemID="{2D19B555-94B4-4AFF-96D6-7567C3CEEBF2}">
  <ds:schemaRefs>
    <ds:schemaRef ds:uri="http://schemas.microsoft.com/sharepoint/events"/>
  </ds:schemaRefs>
</ds:datastoreItem>
</file>

<file path=customXml/itemProps4.xml><?xml version="1.0" encoding="utf-8"?>
<ds:datastoreItem xmlns:ds="http://schemas.openxmlformats.org/officeDocument/2006/customXml" ds:itemID="{EBAB86DB-1121-401F-8BCE-1FC70373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E8ECC-F6D9-41D9-83D9-87B5DF1EAF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Produce Assistant NW</vt:lpstr>
    </vt:vector>
  </TitlesOfParts>
  <Company>Foodstuffs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 Assistant NW</dc:title>
  <dc:creator>Lisa Nichol</dc:creator>
  <cp:keywords/>
  <cp:lastModifiedBy>Sharon Goldsmith</cp:lastModifiedBy>
  <cp:revision>12</cp:revision>
  <cp:lastPrinted>2024-10-24T01:45:00Z</cp:lastPrinted>
  <dcterms:created xsi:type="dcterms:W3CDTF">2019-05-28T01:57:00Z</dcterms:created>
  <dcterms:modified xsi:type="dcterms:W3CDTF">2025-03-12T00:50:00Z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d3abc839-1e2c-459c-ae10-a27857682adf</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y fmtid="{D5CDD505-2E9C-101B-9397-08002B2CF9AE}" pid="22" name="SharedWithUsers">
    <vt:lpwstr>2335;#Anne O'Neill</vt:lpwstr>
  </property>
  <property fmtid="{D5CDD505-2E9C-101B-9397-08002B2CF9AE}" pid="23" name="MSIP_Label_98b4170c-7c45-41ac-932f-2ade4b32302b_Enabled">
    <vt:lpwstr>true</vt:lpwstr>
  </property>
  <property fmtid="{D5CDD505-2E9C-101B-9397-08002B2CF9AE}" pid="24" name="MSIP_Label_98b4170c-7c45-41ac-932f-2ade4b32302b_SetDate">
    <vt:lpwstr>2024-10-24T01:34:52Z</vt:lpwstr>
  </property>
  <property fmtid="{D5CDD505-2E9C-101B-9397-08002B2CF9AE}" pid="25" name="MSIP_Label_98b4170c-7c45-41ac-932f-2ade4b32302b_Method">
    <vt:lpwstr>Privileged</vt:lpwstr>
  </property>
  <property fmtid="{D5CDD505-2E9C-101B-9397-08002B2CF9AE}" pid="26" name="MSIP_Label_98b4170c-7c45-41ac-932f-2ade4b32302b_Name">
    <vt:lpwstr>In Confidence Label</vt:lpwstr>
  </property>
  <property fmtid="{D5CDD505-2E9C-101B-9397-08002B2CF9AE}" pid="27" name="MSIP_Label_98b4170c-7c45-41ac-932f-2ade4b32302b_SiteId">
    <vt:lpwstr>d75f6ca2-45e2-417d-b777-07433f0571e8</vt:lpwstr>
  </property>
  <property fmtid="{D5CDD505-2E9C-101B-9397-08002B2CF9AE}" pid="28" name="MSIP_Label_98b4170c-7c45-41ac-932f-2ade4b32302b_ActionId">
    <vt:lpwstr>ef3d3e5e-0caf-4492-ae6c-deb2b04bd92f</vt:lpwstr>
  </property>
  <property fmtid="{D5CDD505-2E9C-101B-9397-08002B2CF9AE}" pid="29" name="MSIP_Label_98b4170c-7c45-41ac-932f-2ade4b32302b_ContentBits">
    <vt:lpwstr>0</vt:lpwstr>
  </property>
</Properties>
</file>