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7C008" w14:textId="4501ED64" w:rsidR="00885CCF" w:rsidRPr="006E198F" w:rsidRDefault="00885CCF" w:rsidP="006E198F">
      <w:pPr>
        <w:autoSpaceDE w:val="0"/>
        <w:autoSpaceDN w:val="0"/>
        <w:adjustRightInd w:val="0"/>
        <w:spacing w:after="0" w:line="240" w:lineRule="auto"/>
        <w:rPr>
          <w:rFonts w:asciiTheme="majorHAnsi" w:hAnsiTheme="majorHAnsi" w:cstheme="majorHAnsi"/>
          <w:b/>
          <w:bCs/>
        </w:rPr>
      </w:pPr>
      <w:r w:rsidRPr="006E198F">
        <w:rPr>
          <w:rFonts w:asciiTheme="majorHAnsi" w:hAnsiTheme="majorHAnsi" w:cstheme="majorHAnsi"/>
          <w:b/>
          <w:bCs/>
        </w:rPr>
        <w:t xml:space="preserve">We are looking for a </w:t>
      </w:r>
      <w:r w:rsidR="000C0180">
        <w:rPr>
          <w:rFonts w:asciiTheme="majorHAnsi" w:hAnsiTheme="majorHAnsi" w:cstheme="majorHAnsi"/>
          <w:b/>
          <w:bCs/>
        </w:rPr>
        <w:t>Butchery Assistants</w:t>
      </w:r>
      <w:r w:rsidR="006E198F" w:rsidRPr="006E198F">
        <w:rPr>
          <w:rFonts w:asciiTheme="majorHAnsi" w:hAnsiTheme="majorHAnsi" w:cstheme="majorHAnsi"/>
          <w:b/>
          <w:bCs/>
        </w:rPr>
        <w:t xml:space="preserve"> </w:t>
      </w:r>
      <w:r w:rsidRPr="006E198F">
        <w:rPr>
          <w:rFonts w:asciiTheme="majorHAnsi" w:hAnsiTheme="majorHAnsi" w:cstheme="majorHAnsi"/>
          <w:b/>
          <w:bCs/>
        </w:rPr>
        <w:t xml:space="preserve">to </w:t>
      </w:r>
      <w:r w:rsidR="00D808A0">
        <w:rPr>
          <w:rFonts w:asciiTheme="majorHAnsi" w:hAnsiTheme="majorHAnsi" w:cstheme="majorHAnsi"/>
          <w:b/>
          <w:bCs/>
        </w:rPr>
        <w:t>join our growing Butchery Team here at Greenmeadows New World</w:t>
      </w:r>
    </w:p>
    <w:p w14:paraId="088C83B1" w14:textId="77777777" w:rsidR="00885CCF" w:rsidRDefault="00885CCF" w:rsidP="00885CCF">
      <w:pPr>
        <w:autoSpaceDE w:val="0"/>
        <w:autoSpaceDN w:val="0"/>
        <w:adjustRightInd w:val="0"/>
        <w:spacing w:after="0" w:line="240" w:lineRule="auto"/>
        <w:rPr>
          <w:rFonts w:asciiTheme="majorHAnsi" w:hAnsiTheme="majorHAnsi" w:cstheme="majorHAnsi"/>
        </w:rPr>
      </w:pPr>
    </w:p>
    <w:p w14:paraId="67A1B322" w14:textId="4B85BE5A" w:rsidR="00081738" w:rsidRPr="00EC18FF" w:rsidRDefault="00EC18FF" w:rsidP="00885CCF">
      <w:pPr>
        <w:autoSpaceDE w:val="0"/>
        <w:autoSpaceDN w:val="0"/>
        <w:adjustRightInd w:val="0"/>
        <w:spacing w:after="0" w:line="240" w:lineRule="auto"/>
        <w:rPr>
          <w:rFonts w:ascii="Calibri Light" w:hAnsi="Calibri Light" w:cs="Calibri Light"/>
          <w:b/>
          <w:bCs/>
        </w:rPr>
      </w:pPr>
      <w:r w:rsidRPr="00EC18FF">
        <w:rPr>
          <w:rFonts w:ascii="Calibri Light" w:hAnsi="Calibri Light" w:cs="Calibri Light"/>
        </w:rPr>
        <w:t>The primary role of the Butcher</w:t>
      </w:r>
      <w:r w:rsidR="00D808A0">
        <w:rPr>
          <w:rFonts w:ascii="Calibri Light" w:hAnsi="Calibri Light" w:cs="Calibri Light"/>
        </w:rPr>
        <w:t xml:space="preserve">y Assistant is to pack, present and merchandise to ensure that a maximum range and sufficient quantity of product is available for sale at the correct price at all times, as well as keeping the department clean, attractively presented, and assist the department to meet its legislative requirements. </w:t>
      </w:r>
    </w:p>
    <w:p w14:paraId="678D41F0" w14:textId="48E16FEF" w:rsidR="00885CCF" w:rsidRDefault="00EC18FF" w:rsidP="00885CCF">
      <w:pPr>
        <w:autoSpaceDE w:val="0"/>
        <w:autoSpaceDN w:val="0"/>
        <w:adjustRightInd w:val="0"/>
        <w:spacing w:after="0" w:line="240" w:lineRule="auto"/>
        <w:rPr>
          <w:rFonts w:asciiTheme="majorHAnsi" w:hAnsiTheme="majorHAnsi" w:cstheme="majorHAnsi"/>
          <w:b/>
          <w:bCs/>
        </w:rPr>
      </w:pPr>
      <w:r>
        <w:rPr>
          <w:rFonts w:asciiTheme="majorHAnsi" w:hAnsiTheme="majorHAnsi" w:cstheme="majorHAnsi"/>
          <w:b/>
          <w:bCs/>
        </w:rPr>
        <w:br/>
      </w:r>
      <w:r w:rsidR="00885CCF" w:rsidRPr="00885CCF">
        <w:rPr>
          <w:rFonts w:asciiTheme="majorHAnsi" w:hAnsiTheme="majorHAnsi" w:cstheme="majorHAnsi"/>
          <w:b/>
          <w:bCs/>
        </w:rPr>
        <w:t>The Role;</w:t>
      </w:r>
    </w:p>
    <w:p w14:paraId="79C83CB1" w14:textId="6E3E7F48" w:rsidR="00885CCF" w:rsidRDefault="00925BD0" w:rsidP="00E17A3D">
      <w:pPr>
        <w:autoSpaceDE w:val="0"/>
        <w:autoSpaceDN w:val="0"/>
        <w:adjustRightInd w:val="0"/>
        <w:spacing w:after="0" w:line="240" w:lineRule="auto"/>
        <w:rPr>
          <w:rFonts w:asciiTheme="majorHAnsi" w:hAnsiTheme="majorHAnsi" w:cstheme="majorHAnsi"/>
        </w:rPr>
      </w:pPr>
      <w:r>
        <w:rPr>
          <w:rFonts w:asciiTheme="majorHAnsi" w:hAnsiTheme="majorHAnsi" w:cstheme="majorHAnsi"/>
        </w:rPr>
        <w:br/>
      </w:r>
      <w:r w:rsidR="00E17A3D">
        <w:rPr>
          <w:rFonts w:asciiTheme="majorHAnsi" w:hAnsiTheme="majorHAnsi" w:cstheme="majorHAnsi"/>
        </w:rPr>
        <w:t xml:space="preserve">The </w:t>
      </w:r>
      <w:r w:rsidR="006E198F">
        <w:rPr>
          <w:rFonts w:asciiTheme="majorHAnsi" w:hAnsiTheme="majorHAnsi" w:cstheme="majorHAnsi"/>
        </w:rPr>
        <w:t>B</w:t>
      </w:r>
      <w:r w:rsidR="00EC18FF">
        <w:rPr>
          <w:rFonts w:asciiTheme="majorHAnsi" w:hAnsiTheme="majorHAnsi" w:cstheme="majorHAnsi"/>
        </w:rPr>
        <w:t xml:space="preserve">utchery </w:t>
      </w:r>
      <w:r w:rsidR="00D808A0">
        <w:rPr>
          <w:rFonts w:asciiTheme="majorHAnsi" w:hAnsiTheme="majorHAnsi" w:cstheme="majorHAnsi"/>
        </w:rPr>
        <w:t>Assistant</w:t>
      </w:r>
      <w:r w:rsidR="00E17A3D">
        <w:rPr>
          <w:rFonts w:asciiTheme="majorHAnsi" w:hAnsiTheme="majorHAnsi" w:cstheme="majorHAnsi"/>
        </w:rPr>
        <w:t xml:space="preserve"> role covers the following duties – </w:t>
      </w:r>
    </w:p>
    <w:p w14:paraId="1B368410" w14:textId="77777777" w:rsidR="00844430" w:rsidRDefault="00EC18FF" w:rsidP="00F553DE">
      <w:pPr>
        <w:pStyle w:val="ListParagraph"/>
        <w:numPr>
          <w:ilvl w:val="0"/>
          <w:numId w:val="1"/>
        </w:numPr>
        <w:autoSpaceDE w:val="0"/>
        <w:autoSpaceDN w:val="0"/>
        <w:adjustRightInd w:val="0"/>
        <w:spacing w:after="0" w:line="240" w:lineRule="auto"/>
        <w:rPr>
          <w:rFonts w:asciiTheme="majorHAnsi" w:hAnsiTheme="majorHAnsi" w:cstheme="majorHAnsi"/>
        </w:rPr>
      </w:pPr>
      <w:r>
        <w:rPr>
          <w:rFonts w:asciiTheme="majorHAnsi" w:hAnsiTheme="majorHAnsi" w:cstheme="majorHAnsi"/>
        </w:rPr>
        <w:t>E</w:t>
      </w:r>
      <w:r w:rsidR="00F553DE">
        <w:rPr>
          <w:rFonts w:asciiTheme="majorHAnsi" w:hAnsiTheme="majorHAnsi" w:cstheme="majorHAnsi"/>
        </w:rPr>
        <w:t xml:space="preserve">nsuring all meat displayed in the case is correctly </w:t>
      </w:r>
      <w:r w:rsidR="00844430">
        <w:rPr>
          <w:rFonts w:asciiTheme="majorHAnsi" w:hAnsiTheme="majorHAnsi" w:cstheme="majorHAnsi"/>
        </w:rPr>
        <w:t>trayed, wrapped and labelled.</w:t>
      </w:r>
    </w:p>
    <w:p w14:paraId="41702B85" w14:textId="77777777" w:rsidR="00844430" w:rsidRDefault="00844430" w:rsidP="00F553DE">
      <w:pPr>
        <w:pStyle w:val="ListParagraph"/>
        <w:numPr>
          <w:ilvl w:val="0"/>
          <w:numId w:val="1"/>
        </w:numPr>
        <w:autoSpaceDE w:val="0"/>
        <w:autoSpaceDN w:val="0"/>
        <w:adjustRightInd w:val="0"/>
        <w:spacing w:after="0" w:line="240" w:lineRule="auto"/>
        <w:rPr>
          <w:rFonts w:asciiTheme="majorHAnsi" w:hAnsiTheme="majorHAnsi" w:cstheme="majorHAnsi"/>
        </w:rPr>
      </w:pPr>
      <w:r>
        <w:rPr>
          <w:rFonts w:asciiTheme="majorHAnsi" w:hAnsiTheme="majorHAnsi" w:cstheme="majorHAnsi"/>
        </w:rPr>
        <w:t>Assisting with customer enquiries</w:t>
      </w:r>
    </w:p>
    <w:p w14:paraId="0E3AFDDA" w14:textId="4619020E" w:rsidR="00844430" w:rsidRDefault="00844430" w:rsidP="00844430">
      <w:pPr>
        <w:pStyle w:val="ListParagraph"/>
        <w:numPr>
          <w:ilvl w:val="0"/>
          <w:numId w:val="1"/>
        </w:numPr>
        <w:autoSpaceDE w:val="0"/>
        <w:autoSpaceDN w:val="0"/>
        <w:adjustRightInd w:val="0"/>
        <w:spacing w:after="0" w:line="240" w:lineRule="auto"/>
        <w:rPr>
          <w:rFonts w:asciiTheme="majorHAnsi" w:hAnsiTheme="majorHAnsi" w:cstheme="majorHAnsi"/>
        </w:rPr>
      </w:pPr>
      <w:r>
        <w:rPr>
          <w:rFonts w:asciiTheme="majorHAnsi" w:hAnsiTheme="majorHAnsi" w:cstheme="majorHAnsi"/>
        </w:rPr>
        <w:t>Ensuring the meat cases and freezers are appropriately stocked, and relevant merchandising standards are maintained at all time</w:t>
      </w:r>
      <w:r w:rsidRPr="00844430">
        <w:rPr>
          <w:rFonts w:asciiTheme="majorHAnsi" w:hAnsiTheme="majorHAnsi" w:cstheme="majorHAnsi"/>
        </w:rPr>
        <w:t>s</w:t>
      </w:r>
    </w:p>
    <w:p w14:paraId="71D08E3A" w14:textId="77777777" w:rsidR="006F07F6" w:rsidRDefault="00844430" w:rsidP="00844430">
      <w:pPr>
        <w:pStyle w:val="ListParagraph"/>
        <w:numPr>
          <w:ilvl w:val="0"/>
          <w:numId w:val="1"/>
        </w:numPr>
        <w:autoSpaceDE w:val="0"/>
        <w:autoSpaceDN w:val="0"/>
        <w:adjustRightInd w:val="0"/>
        <w:spacing w:after="0" w:line="240" w:lineRule="auto"/>
        <w:rPr>
          <w:rFonts w:asciiTheme="majorHAnsi" w:hAnsiTheme="majorHAnsi" w:cstheme="majorHAnsi"/>
        </w:rPr>
      </w:pPr>
      <w:r w:rsidRPr="00844430">
        <w:rPr>
          <w:rFonts w:asciiTheme="majorHAnsi" w:hAnsiTheme="majorHAnsi" w:cstheme="majorHAnsi"/>
        </w:rPr>
        <w:t xml:space="preserve"> </w:t>
      </w:r>
      <w:r w:rsidR="006F07F6">
        <w:rPr>
          <w:rFonts w:asciiTheme="majorHAnsi" w:hAnsiTheme="majorHAnsi" w:cstheme="majorHAnsi"/>
        </w:rPr>
        <w:t xml:space="preserve">Assisting in ensuring 100% price integrity in the department including ensuring all ticketing is changed over appropriately and special tickets are appropriately displayed on a weekly basis. </w:t>
      </w:r>
    </w:p>
    <w:p w14:paraId="04ED17A0" w14:textId="77777777" w:rsidR="006F07F6" w:rsidRDefault="006F07F6" w:rsidP="00844430">
      <w:pPr>
        <w:pStyle w:val="ListParagraph"/>
        <w:numPr>
          <w:ilvl w:val="0"/>
          <w:numId w:val="1"/>
        </w:numPr>
        <w:autoSpaceDE w:val="0"/>
        <w:autoSpaceDN w:val="0"/>
        <w:adjustRightInd w:val="0"/>
        <w:spacing w:after="0" w:line="240" w:lineRule="auto"/>
        <w:rPr>
          <w:rFonts w:asciiTheme="majorHAnsi" w:hAnsiTheme="majorHAnsi" w:cstheme="majorHAnsi"/>
        </w:rPr>
      </w:pPr>
      <w:r>
        <w:rPr>
          <w:rFonts w:asciiTheme="majorHAnsi" w:hAnsiTheme="majorHAnsi" w:cstheme="majorHAnsi"/>
        </w:rPr>
        <w:t>Ensuring all meat is clearly labelled and packed correctly for sale</w:t>
      </w:r>
    </w:p>
    <w:p w14:paraId="35CC4C03" w14:textId="0CD84C00" w:rsidR="00285E30" w:rsidRDefault="006F07F6" w:rsidP="00844430">
      <w:pPr>
        <w:pStyle w:val="ListParagraph"/>
        <w:numPr>
          <w:ilvl w:val="0"/>
          <w:numId w:val="1"/>
        </w:numPr>
        <w:autoSpaceDE w:val="0"/>
        <w:autoSpaceDN w:val="0"/>
        <w:adjustRightInd w:val="0"/>
        <w:spacing w:after="0" w:line="240" w:lineRule="auto"/>
        <w:rPr>
          <w:rFonts w:asciiTheme="majorHAnsi" w:hAnsiTheme="majorHAnsi" w:cstheme="majorHAnsi"/>
        </w:rPr>
      </w:pPr>
      <w:r>
        <w:rPr>
          <w:rFonts w:asciiTheme="majorHAnsi" w:hAnsiTheme="majorHAnsi" w:cstheme="majorHAnsi"/>
        </w:rPr>
        <w:t xml:space="preserve">Assisting in ensuring all </w:t>
      </w:r>
      <w:r w:rsidR="00285E30">
        <w:rPr>
          <w:rFonts w:asciiTheme="majorHAnsi" w:hAnsiTheme="majorHAnsi" w:cstheme="majorHAnsi"/>
        </w:rPr>
        <w:t>deliveries</w:t>
      </w:r>
      <w:r>
        <w:rPr>
          <w:rFonts w:asciiTheme="majorHAnsi" w:hAnsiTheme="majorHAnsi" w:cstheme="majorHAnsi"/>
        </w:rPr>
        <w:t xml:space="preserve"> are unloaded in a timely fashion thus avoiding wastage. </w:t>
      </w:r>
    </w:p>
    <w:p w14:paraId="428AF3A6" w14:textId="77777777" w:rsidR="00285E30" w:rsidRDefault="00285E30" w:rsidP="00844430">
      <w:pPr>
        <w:pStyle w:val="ListParagraph"/>
        <w:numPr>
          <w:ilvl w:val="0"/>
          <w:numId w:val="1"/>
        </w:numPr>
        <w:autoSpaceDE w:val="0"/>
        <w:autoSpaceDN w:val="0"/>
        <w:adjustRightInd w:val="0"/>
        <w:spacing w:after="0" w:line="240" w:lineRule="auto"/>
        <w:rPr>
          <w:rFonts w:asciiTheme="majorHAnsi" w:hAnsiTheme="majorHAnsi" w:cstheme="majorHAnsi"/>
        </w:rPr>
      </w:pPr>
      <w:r>
        <w:rPr>
          <w:rFonts w:asciiTheme="majorHAnsi" w:hAnsiTheme="majorHAnsi" w:cstheme="majorHAnsi"/>
        </w:rPr>
        <w:t>Assisting in ensuring all appropriate cleaning and stocktaking is completed.</w:t>
      </w:r>
    </w:p>
    <w:p w14:paraId="534D5BF7" w14:textId="77777777" w:rsidR="007066A5" w:rsidRDefault="00285E30" w:rsidP="00844430">
      <w:pPr>
        <w:pStyle w:val="ListParagraph"/>
        <w:numPr>
          <w:ilvl w:val="0"/>
          <w:numId w:val="1"/>
        </w:numPr>
        <w:autoSpaceDE w:val="0"/>
        <w:autoSpaceDN w:val="0"/>
        <w:adjustRightInd w:val="0"/>
        <w:spacing w:after="0" w:line="240" w:lineRule="auto"/>
        <w:rPr>
          <w:rFonts w:asciiTheme="majorHAnsi" w:hAnsiTheme="majorHAnsi" w:cstheme="majorHAnsi"/>
        </w:rPr>
      </w:pPr>
      <w:r>
        <w:rPr>
          <w:rFonts w:asciiTheme="majorHAnsi" w:hAnsiTheme="majorHAnsi" w:cstheme="majorHAnsi"/>
        </w:rPr>
        <w:t>Assisting in other areas of the store as required</w:t>
      </w:r>
    </w:p>
    <w:p w14:paraId="24E8D773" w14:textId="5103C963" w:rsidR="00081738" w:rsidRPr="00844430" w:rsidRDefault="007066A5" w:rsidP="00844430">
      <w:pPr>
        <w:pStyle w:val="ListParagraph"/>
        <w:numPr>
          <w:ilvl w:val="0"/>
          <w:numId w:val="1"/>
        </w:numPr>
        <w:autoSpaceDE w:val="0"/>
        <w:autoSpaceDN w:val="0"/>
        <w:adjustRightInd w:val="0"/>
        <w:spacing w:after="0" w:line="240" w:lineRule="auto"/>
        <w:rPr>
          <w:rFonts w:asciiTheme="majorHAnsi" w:hAnsiTheme="majorHAnsi" w:cstheme="majorHAnsi"/>
        </w:rPr>
      </w:pPr>
      <w:r>
        <w:rPr>
          <w:rFonts w:asciiTheme="majorHAnsi" w:hAnsiTheme="majorHAnsi" w:cstheme="majorHAnsi"/>
        </w:rPr>
        <w:t xml:space="preserve">Ensuring all food safety standards are maintained through completion of appropriate daily, weekly and monthly cleaning. </w:t>
      </w:r>
      <w:r w:rsidR="006E198F" w:rsidRPr="00844430">
        <w:rPr>
          <w:rFonts w:asciiTheme="majorHAnsi" w:hAnsiTheme="majorHAnsi" w:cstheme="majorHAnsi"/>
        </w:rPr>
        <w:br/>
      </w:r>
    </w:p>
    <w:p w14:paraId="11CD5E1F" w14:textId="1F296B7A" w:rsidR="00885CCF" w:rsidRDefault="00885CCF" w:rsidP="00885CCF">
      <w:pPr>
        <w:autoSpaceDE w:val="0"/>
        <w:autoSpaceDN w:val="0"/>
        <w:adjustRightInd w:val="0"/>
        <w:spacing w:after="0" w:line="240" w:lineRule="auto"/>
        <w:rPr>
          <w:rFonts w:asciiTheme="majorHAnsi" w:hAnsiTheme="majorHAnsi" w:cstheme="majorHAnsi"/>
          <w:b/>
          <w:bCs/>
        </w:rPr>
      </w:pPr>
      <w:r w:rsidRPr="00885CCF">
        <w:rPr>
          <w:rFonts w:asciiTheme="majorHAnsi" w:hAnsiTheme="majorHAnsi" w:cstheme="majorHAnsi"/>
          <w:b/>
          <w:bCs/>
        </w:rPr>
        <w:t>What’s in it for you;</w:t>
      </w:r>
    </w:p>
    <w:p w14:paraId="1C6657E9" w14:textId="77777777" w:rsidR="00925BD0" w:rsidRDefault="00925BD0" w:rsidP="00925BD0">
      <w:pPr>
        <w:autoSpaceDE w:val="0"/>
        <w:autoSpaceDN w:val="0"/>
        <w:adjustRightInd w:val="0"/>
        <w:spacing w:after="0" w:line="240" w:lineRule="auto"/>
        <w:rPr>
          <w:rFonts w:asciiTheme="majorHAnsi" w:hAnsiTheme="majorHAnsi" w:cstheme="majorHAnsi"/>
          <w:b/>
          <w:bCs/>
        </w:rPr>
      </w:pPr>
    </w:p>
    <w:p w14:paraId="696AC059" w14:textId="18C60BF9" w:rsidR="00925BD0" w:rsidRDefault="00D27E76" w:rsidP="00885CCF">
      <w:pPr>
        <w:pStyle w:val="ListParagraph"/>
        <w:numPr>
          <w:ilvl w:val="0"/>
          <w:numId w:val="4"/>
        </w:numPr>
        <w:autoSpaceDE w:val="0"/>
        <w:autoSpaceDN w:val="0"/>
        <w:adjustRightInd w:val="0"/>
        <w:spacing w:after="0" w:line="240" w:lineRule="auto"/>
        <w:rPr>
          <w:rFonts w:asciiTheme="majorHAnsi" w:hAnsiTheme="majorHAnsi" w:cstheme="majorHAnsi"/>
        </w:rPr>
      </w:pPr>
      <w:r>
        <w:rPr>
          <w:rFonts w:asciiTheme="majorHAnsi" w:hAnsiTheme="majorHAnsi" w:cstheme="majorHAnsi"/>
        </w:rPr>
        <w:t>Work within a</w:t>
      </w:r>
      <w:r w:rsidR="00081738">
        <w:rPr>
          <w:rFonts w:asciiTheme="majorHAnsi" w:hAnsiTheme="majorHAnsi" w:cstheme="majorHAnsi"/>
        </w:rPr>
        <w:t xml:space="preserve"> </w:t>
      </w:r>
      <w:r w:rsidR="004C77AE">
        <w:rPr>
          <w:rFonts w:asciiTheme="majorHAnsi" w:hAnsiTheme="majorHAnsi" w:cstheme="majorHAnsi"/>
        </w:rPr>
        <w:t xml:space="preserve">supportive team environment </w:t>
      </w:r>
      <w:r w:rsidR="00081738">
        <w:rPr>
          <w:rFonts w:asciiTheme="majorHAnsi" w:hAnsiTheme="majorHAnsi" w:cstheme="majorHAnsi"/>
        </w:rPr>
        <w:t xml:space="preserve"> </w:t>
      </w:r>
      <w:r w:rsidR="00885CCF" w:rsidRPr="00925BD0">
        <w:rPr>
          <w:rFonts w:asciiTheme="majorHAnsi" w:hAnsiTheme="majorHAnsi" w:cstheme="majorHAnsi"/>
        </w:rPr>
        <w:t xml:space="preserve"> </w:t>
      </w:r>
    </w:p>
    <w:p w14:paraId="69E17B18" w14:textId="61B597CD" w:rsidR="00925BD0" w:rsidRPr="00081738" w:rsidRDefault="00885CCF" w:rsidP="00081738">
      <w:pPr>
        <w:pStyle w:val="ListParagraph"/>
        <w:numPr>
          <w:ilvl w:val="0"/>
          <w:numId w:val="4"/>
        </w:numPr>
        <w:autoSpaceDE w:val="0"/>
        <w:autoSpaceDN w:val="0"/>
        <w:adjustRightInd w:val="0"/>
        <w:spacing w:after="0" w:line="240" w:lineRule="auto"/>
        <w:rPr>
          <w:rFonts w:asciiTheme="majorHAnsi" w:hAnsiTheme="majorHAnsi" w:cstheme="majorHAnsi"/>
        </w:rPr>
      </w:pPr>
      <w:r w:rsidRPr="00925BD0">
        <w:rPr>
          <w:rFonts w:asciiTheme="majorHAnsi" w:hAnsiTheme="majorHAnsi" w:cstheme="majorHAnsi"/>
        </w:rPr>
        <w:t>Prove yourself in a store known for its people development and career opportunities</w:t>
      </w:r>
    </w:p>
    <w:p w14:paraId="77C1979C" w14:textId="3052BC24" w:rsidR="00885CCF" w:rsidRPr="00925BD0" w:rsidRDefault="00081738" w:rsidP="00885CCF">
      <w:pPr>
        <w:pStyle w:val="ListParagraph"/>
        <w:numPr>
          <w:ilvl w:val="0"/>
          <w:numId w:val="4"/>
        </w:numPr>
        <w:autoSpaceDE w:val="0"/>
        <w:autoSpaceDN w:val="0"/>
        <w:adjustRightInd w:val="0"/>
        <w:spacing w:after="0" w:line="240" w:lineRule="auto"/>
        <w:rPr>
          <w:rFonts w:asciiTheme="majorHAnsi" w:hAnsiTheme="majorHAnsi" w:cstheme="majorHAnsi"/>
        </w:rPr>
      </w:pPr>
      <w:r>
        <w:rPr>
          <w:rFonts w:asciiTheme="majorHAnsi" w:hAnsiTheme="majorHAnsi" w:cstheme="majorHAnsi"/>
        </w:rPr>
        <w:t xml:space="preserve">Join a </w:t>
      </w:r>
      <w:r w:rsidR="00925BD0" w:rsidRPr="00925BD0">
        <w:rPr>
          <w:rFonts w:asciiTheme="majorHAnsi" w:hAnsiTheme="majorHAnsi" w:cstheme="majorHAnsi"/>
        </w:rPr>
        <w:t>workplace intent on creating and maintaining a strong workplace culture</w:t>
      </w:r>
    </w:p>
    <w:p w14:paraId="128A53EF" w14:textId="77777777" w:rsidR="00885CCF" w:rsidRPr="00885CCF" w:rsidRDefault="00885CCF" w:rsidP="00885CCF">
      <w:pPr>
        <w:autoSpaceDE w:val="0"/>
        <w:autoSpaceDN w:val="0"/>
        <w:adjustRightInd w:val="0"/>
        <w:spacing w:after="0" w:line="240" w:lineRule="auto"/>
        <w:rPr>
          <w:rFonts w:asciiTheme="majorHAnsi" w:hAnsiTheme="majorHAnsi" w:cstheme="majorHAnsi"/>
        </w:rPr>
      </w:pPr>
    </w:p>
    <w:p w14:paraId="58E243AA" w14:textId="600661D6" w:rsidR="00885CCF" w:rsidRDefault="00885CCF" w:rsidP="00885CCF">
      <w:pPr>
        <w:autoSpaceDE w:val="0"/>
        <w:autoSpaceDN w:val="0"/>
        <w:adjustRightInd w:val="0"/>
        <w:spacing w:after="0" w:line="240" w:lineRule="auto"/>
        <w:rPr>
          <w:rFonts w:asciiTheme="majorHAnsi" w:hAnsiTheme="majorHAnsi" w:cstheme="majorHAnsi"/>
          <w:b/>
          <w:bCs/>
        </w:rPr>
      </w:pPr>
      <w:r w:rsidRPr="00885CCF">
        <w:rPr>
          <w:rFonts w:asciiTheme="majorHAnsi" w:hAnsiTheme="majorHAnsi" w:cstheme="majorHAnsi"/>
          <w:b/>
          <w:bCs/>
        </w:rPr>
        <w:t>What are we looking for;</w:t>
      </w:r>
    </w:p>
    <w:p w14:paraId="6FE429ED" w14:textId="49D43129" w:rsidR="00885CCF" w:rsidRPr="00925BD0" w:rsidRDefault="00925BD0" w:rsidP="00885CCF">
      <w:pPr>
        <w:autoSpaceDE w:val="0"/>
        <w:autoSpaceDN w:val="0"/>
        <w:adjustRightInd w:val="0"/>
        <w:spacing w:after="0" w:line="240" w:lineRule="auto"/>
        <w:rPr>
          <w:rFonts w:asciiTheme="majorHAnsi" w:hAnsiTheme="majorHAnsi" w:cstheme="majorHAnsi"/>
        </w:rPr>
      </w:pPr>
      <w:r>
        <w:rPr>
          <w:rFonts w:asciiTheme="majorHAnsi" w:hAnsiTheme="majorHAnsi" w:cstheme="majorHAnsi"/>
        </w:rPr>
        <w:br/>
        <w:t xml:space="preserve">The successful candidate will have the following  - </w:t>
      </w:r>
    </w:p>
    <w:p w14:paraId="385FC947" w14:textId="77777777" w:rsidR="00081738" w:rsidRDefault="00081738" w:rsidP="00081738">
      <w:pPr>
        <w:pStyle w:val="ListParagraph"/>
        <w:numPr>
          <w:ilvl w:val="0"/>
          <w:numId w:val="2"/>
        </w:numPr>
        <w:autoSpaceDE w:val="0"/>
        <w:autoSpaceDN w:val="0"/>
        <w:adjustRightInd w:val="0"/>
        <w:spacing w:after="0" w:line="240" w:lineRule="auto"/>
        <w:rPr>
          <w:rFonts w:asciiTheme="majorHAnsi" w:hAnsiTheme="majorHAnsi" w:cstheme="majorHAnsi"/>
        </w:rPr>
      </w:pPr>
      <w:r>
        <w:rPr>
          <w:rFonts w:asciiTheme="majorHAnsi" w:hAnsiTheme="majorHAnsi" w:cstheme="majorHAnsi"/>
        </w:rPr>
        <w:t>Be physically fit and able to fulfil the requirements of the role</w:t>
      </w:r>
    </w:p>
    <w:p w14:paraId="2D101BB6" w14:textId="77777777" w:rsidR="00081738" w:rsidRDefault="00081738" w:rsidP="00081738">
      <w:pPr>
        <w:pStyle w:val="ListParagraph"/>
        <w:numPr>
          <w:ilvl w:val="0"/>
          <w:numId w:val="2"/>
        </w:numPr>
        <w:autoSpaceDE w:val="0"/>
        <w:autoSpaceDN w:val="0"/>
        <w:adjustRightInd w:val="0"/>
        <w:spacing w:after="0" w:line="240" w:lineRule="auto"/>
        <w:rPr>
          <w:rFonts w:asciiTheme="majorHAnsi" w:hAnsiTheme="majorHAnsi" w:cstheme="majorHAnsi"/>
        </w:rPr>
      </w:pPr>
      <w:r>
        <w:rPr>
          <w:rFonts w:asciiTheme="majorHAnsi" w:hAnsiTheme="majorHAnsi" w:cstheme="majorHAnsi"/>
        </w:rPr>
        <w:t>Good basic maths skills</w:t>
      </w:r>
    </w:p>
    <w:p w14:paraId="268CACA0" w14:textId="240AD44A" w:rsidR="00081738" w:rsidRDefault="004C77AE" w:rsidP="00081738">
      <w:pPr>
        <w:pStyle w:val="ListParagraph"/>
        <w:numPr>
          <w:ilvl w:val="0"/>
          <w:numId w:val="2"/>
        </w:numPr>
        <w:autoSpaceDE w:val="0"/>
        <w:autoSpaceDN w:val="0"/>
        <w:adjustRightInd w:val="0"/>
        <w:spacing w:after="0" w:line="240" w:lineRule="auto"/>
        <w:rPr>
          <w:rFonts w:asciiTheme="majorHAnsi" w:hAnsiTheme="majorHAnsi" w:cstheme="majorHAnsi"/>
        </w:rPr>
      </w:pPr>
      <w:r>
        <w:rPr>
          <w:rFonts w:asciiTheme="majorHAnsi" w:hAnsiTheme="majorHAnsi" w:cstheme="majorHAnsi"/>
        </w:rPr>
        <w:t xml:space="preserve">Good command of written and spoken English </w:t>
      </w:r>
    </w:p>
    <w:p w14:paraId="47D8BEC5" w14:textId="7CC73078" w:rsidR="007066A5" w:rsidRDefault="00223A12" w:rsidP="00081738">
      <w:pPr>
        <w:pStyle w:val="ListParagraph"/>
        <w:numPr>
          <w:ilvl w:val="0"/>
          <w:numId w:val="2"/>
        </w:numPr>
        <w:autoSpaceDE w:val="0"/>
        <w:autoSpaceDN w:val="0"/>
        <w:adjustRightInd w:val="0"/>
        <w:spacing w:after="0" w:line="240" w:lineRule="auto"/>
        <w:rPr>
          <w:rFonts w:asciiTheme="majorHAnsi" w:hAnsiTheme="majorHAnsi" w:cstheme="majorHAnsi"/>
        </w:rPr>
      </w:pPr>
      <w:r>
        <w:rPr>
          <w:rFonts w:asciiTheme="majorHAnsi" w:hAnsiTheme="majorHAnsi" w:cstheme="majorHAnsi"/>
        </w:rPr>
        <w:t xml:space="preserve">A customer-focused mindset </w:t>
      </w:r>
    </w:p>
    <w:p w14:paraId="40583443" w14:textId="77777777" w:rsidR="007066A5" w:rsidRDefault="007066A5" w:rsidP="007066A5">
      <w:pPr>
        <w:pStyle w:val="ListParagraph"/>
        <w:autoSpaceDE w:val="0"/>
        <w:autoSpaceDN w:val="0"/>
        <w:adjustRightInd w:val="0"/>
        <w:spacing w:after="0" w:line="240" w:lineRule="auto"/>
        <w:rPr>
          <w:rFonts w:asciiTheme="majorHAnsi" w:hAnsiTheme="majorHAnsi" w:cstheme="majorHAnsi"/>
        </w:rPr>
      </w:pPr>
    </w:p>
    <w:p w14:paraId="29C19CBF" w14:textId="1B084004" w:rsidR="00885CCF" w:rsidRPr="00081738" w:rsidRDefault="00885CCF" w:rsidP="00081738">
      <w:pPr>
        <w:autoSpaceDE w:val="0"/>
        <w:autoSpaceDN w:val="0"/>
        <w:adjustRightInd w:val="0"/>
        <w:spacing w:after="0" w:line="240" w:lineRule="auto"/>
        <w:rPr>
          <w:rFonts w:asciiTheme="majorHAnsi" w:hAnsiTheme="majorHAnsi" w:cstheme="majorHAnsi"/>
        </w:rPr>
      </w:pPr>
      <w:r w:rsidRPr="00081738">
        <w:rPr>
          <w:rFonts w:asciiTheme="majorHAnsi" w:hAnsiTheme="majorHAnsi" w:cstheme="majorHAnsi"/>
          <w:b/>
          <w:bCs/>
        </w:rPr>
        <w:t xml:space="preserve">About </w:t>
      </w:r>
      <w:r w:rsidR="00925BD0" w:rsidRPr="00081738">
        <w:rPr>
          <w:rFonts w:asciiTheme="majorHAnsi" w:hAnsiTheme="majorHAnsi" w:cstheme="majorHAnsi"/>
          <w:b/>
          <w:bCs/>
        </w:rPr>
        <w:t>New World</w:t>
      </w:r>
      <w:r w:rsidRPr="00081738">
        <w:rPr>
          <w:rFonts w:asciiTheme="majorHAnsi" w:hAnsiTheme="majorHAnsi" w:cstheme="majorHAnsi"/>
          <w:b/>
          <w:bCs/>
        </w:rPr>
        <w:t xml:space="preserve"> </w:t>
      </w:r>
      <w:r w:rsidR="00925BD0" w:rsidRPr="00081738">
        <w:rPr>
          <w:rFonts w:asciiTheme="majorHAnsi" w:hAnsiTheme="majorHAnsi" w:cstheme="majorHAnsi"/>
          <w:b/>
          <w:bCs/>
        </w:rPr>
        <w:t>Greenmeadows;</w:t>
      </w:r>
    </w:p>
    <w:p w14:paraId="72F57172" w14:textId="77777777" w:rsidR="00885CCF" w:rsidRPr="00885CCF" w:rsidRDefault="00885CCF" w:rsidP="00885CCF">
      <w:pPr>
        <w:autoSpaceDE w:val="0"/>
        <w:autoSpaceDN w:val="0"/>
        <w:adjustRightInd w:val="0"/>
        <w:spacing w:after="0" w:line="240" w:lineRule="auto"/>
        <w:rPr>
          <w:rFonts w:asciiTheme="majorHAnsi" w:hAnsiTheme="majorHAnsi" w:cstheme="majorHAnsi"/>
          <w:b/>
          <w:bCs/>
        </w:rPr>
      </w:pPr>
    </w:p>
    <w:p w14:paraId="6F96778C" w14:textId="77777777" w:rsidR="00925BD0" w:rsidRPr="00925BD0" w:rsidRDefault="00925BD0" w:rsidP="00925BD0">
      <w:pPr>
        <w:jc w:val="both"/>
        <w:rPr>
          <w:rFonts w:asciiTheme="majorHAnsi" w:hAnsiTheme="majorHAnsi" w:cstheme="majorHAnsi"/>
        </w:rPr>
      </w:pPr>
      <w:r w:rsidRPr="00925BD0">
        <w:rPr>
          <w:rFonts w:asciiTheme="majorHAnsi" w:hAnsiTheme="majorHAnsi" w:cstheme="majorHAnsi"/>
        </w:rPr>
        <w:t>This pioneering store is the culmination of many years of research, innovation and development by the Beaton family. As a result, this has changed the face of how a modern New World Supermarkets will look.  Although Greenmeadows New World is one of the most up to date supermarkets in New Zealand it hasn’t lost sight of the fact that Jack McDonald based his business on the service he provided to his customers. We carry this value in our service every day to our customers as it is still as important as it was back in 1936.   Greenmeadows New World is an independent family business, now into the third generation. Greenmeadows New World is committed to making a profit, because without profits it would not be able to expand, improve or replace equipment, or provide benefits to its employees.</w:t>
      </w:r>
    </w:p>
    <w:p w14:paraId="25064F26" w14:textId="195F557C" w:rsidR="00925BD0" w:rsidRPr="004C77AE" w:rsidRDefault="00925BD0" w:rsidP="004C77AE">
      <w:pPr>
        <w:jc w:val="both"/>
        <w:rPr>
          <w:rFonts w:asciiTheme="majorHAnsi" w:hAnsiTheme="majorHAnsi" w:cstheme="majorHAnsi"/>
        </w:rPr>
      </w:pPr>
      <w:r w:rsidRPr="00925BD0">
        <w:rPr>
          <w:rFonts w:asciiTheme="majorHAnsi" w:hAnsiTheme="majorHAnsi" w:cstheme="majorHAnsi"/>
        </w:rPr>
        <w:lastRenderedPageBreak/>
        <w:t>Greenmeadows New World continues its tradition of innovation, customer service, growth, and commitment to the local community.</w:t>
      </w:r>
    </w:p>
    <w:sectPr w:rsidR="00925BD0" w:rsidRPr="004C77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33EBF"/>
    <w:multiLevelType w:val="hybridMultilevel"/>
    <w:tmpl w:val="C8D2A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45313E"/>
    <w:multiLevelType w:val="hybridMultilevel"/>
    <w:tmpl w:val="B44EC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AE7222"/>
    <w:multiLevelType w:val="hybridMultilevel"/>
    <w:tmpl w:val="85A8085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5B5210BC"/>
    <w:multiLevelType w:val="hybridMultilevel"/>
    <w:tmpl w:val="61E4C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2475146">
    <w:abstractNumId w:val="0"/>
  </w:num>
  <w:num w:numId="2" w16cid:durableId="1596284505">
    <w:abstractNumId w:val="1"/>
  </w:num>
  <w:num w:numId="3" w16cid:durableId="1531719631">
    <w:abstractNumId w:val="2"/>
  </w:num>
  <w:num w:numId="4" w16cid:durableId="425646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CCF"/>
    <w:rsid w:val="00081738"/>
    <w:rsid w:val="000C0180"/>
    <w:rsid w:val="002019C1"/>
    <w:rsid w:val="00223A12"/>
    <w:rsid w:val="00265395"/>
    <w:rsid w:val="00285E30"/>
    <w:rsid w:val="004C77AE"/>
    <w:rsid w:val="006E198F"/>
    <w:rsid w:val="006F07F6"/>
    <w:rsid w:val="007066A5"/>
    <w:rsid w:val="00844430"/>
    <w:rsid w:val="00885CCF"/>
    <w:rsid w:val="00925BD0"/>
    <w:rsid w:val="00BD38CF"/>
    <w:rsid w:val="00C93CC7"/>
    <w:rsid w:val="00D27E76"/>
    <w:rsid w:val="00D808A0"/>
    <w:rsid w:val="00E17A3D"/>
    <w:rsid w:val="00E846C2"/>
    <w:rsid w:val="00EC18FF"/>
    <w:rsid w:val="00F553D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E5EE4"/>
  <w15:chartTrackingRefBased/>
  <w15:docId w15:val="{A4267AD1-54AD-4580-9CE4-818E37174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925BD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7A3D"/>
    <w:pPr>
      <w:ind w:left="720"/>
      <w:contextualSpacing/>
    </w:pPr>
  </w:style>
  <w:style w:type="character" w:customStyle="1" w:styleId="Heading3Char">
    <w:name w:val="Heading 3 Char"/>
    <w:basedOn w:val="DefaultParagraphFont"/>
    <w:link w:val="Heading3"/>
    <w:uiPriority w:val="9"/>
    <w:rsid w:val="00925BD0"/>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925BD0"/>
    <w:rPr>
      <w:b/>
      <w:bCs/>
    </w:rPr>
  </w:style>
  <w:style w:type="paragraph" w:styleId="NormalWeb">
    <w:name w:val="Normal (Web)"/>
    <w:basedOn w:val="Normal"/>
    <w:uiPriority w:val="99"/>
    <w:unhideWhenUsed/>
    <w:rsid w:val="00925BD0"/>
    <w:pPr>
      <w:spacing w:before="100" w:beforeAutospacing="1" w:after="100" w:afterAutospacing="1" w:line="240" w:lineRule="auto"/>
    </w:pPr>
    <w:rPr>
      <w:rFonts w:ascii="Times New Roman" w:eastAsia="Times New Roman" w:hAnsi="Times New Roman"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McGeechan</dc:creator>
  <cp:keywords/>
  <dc:description/>
  <cp:lastModifiedBy>Courtney Moody1</cp:lastModifiedBy>
  <cp:revision>11</cp:revision>
  <dcterms:created xsi:type="dcterms:W3CDTF">2024-09-04T03:42:00Z</dcterms:created>
  <dcterms:modified xsi:type="dcterms:W3CDTF">2026-09-30T20:28:00Z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8b4170c-7c45-41ac-932f-2ade4b32302b_Enabled">
    <vt:lpwstr>true</vt:lpwstr>
  </property>
  <property fmtid="{D5CDD505-2E9C-101B-9397-08002B2CF9AE}" pid="3" name="MSIP_Label_98b4170c-7c45-41ac-932f-2ade4b32302b_SetDate">
    <vt:lpwstr>2024-05-02T21:19:57Z</vt:lpwstr>
  </property>
  <property fmtid="{D5CDD505-2E9C-101B-9397-08002B2CF9AE}" pid="4" name="MSIP_Label_98b4170c-7c45-41ac-932f-2ade4b32302b_Method">
    <vt:lpwstr>Privileged</vt:lpwstr>
  </property>
  <property fmtid="{D5CDD505-2E9C-101B-9397-08002B2CF9AE}" pid="5" name="MSIP_Label_98b4170c-7c45-41ac-932f-2ade4b32302b_Name">
    <vt:lpwstr>In Confidence Label</vt:lpwstr>
  </property>
  <property fmtid="{D5CDD505-2E9C-101B-9397-08002B2CF9AE}" pid="6" name="MSIP_Label_98b4170c-7c45-41ac-932f-2ade4b32302b_SiteId">
    <vt:lpwstr>d75f6ca2-45e2-417d-b777-07433f0571e8</vt:lpwstr>
  </property>
  <property fmtid="{D5CDD505-2E9C-101B-9397-08002B2CF9AE}" pid="7" name="MSIP_Label_98b4170c-7c45-41ac-932f-2ade4b32302b_ActionId">
    <vt:lpwstr>9abb6758-209b-44a2-bc88-01bdc72c6a1f</vt:lpwstr>
  </property>
  <property fmtid="{D5CDD505-2E9C-101B-9397-08002B2CF9AE}" pid="8" name="MSIP_Label_98b4170c-7c45-41ac-932f-2ade4b32302b_ContentBits">
    <vt:lpwstr>0</vt:lpwstr>
  </property>
</Properties>
</file>